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A1196" w14:textId="5C74929C" w:rsidR="00FC25E9" w:rsidRDefault="00CA13F7">
      <w:r>
        <w:t>CORMOD</w:t>
      </w:r>
      <w:r w:rsidR="00F06FE8">
        <w:t xml:space="preserve"> RVT Nederlands </w:t>
      </w:r>
    </w:p>
    <w:p w14:paraId="1A739701" w14:textId="07E3D542" w:rsidR="005C2C95" w:rsidRDefault="005C2C95" w:rsidP="00A70F7B">
      <w:pPr>
        <w:spacing w:line="276" w:lineRule="auto"/>
        <w:rPr>
          <w:rFonts w:ascii="Arial" w:hAnsi="Arial" w:cs="Arial"/>
          <w:b/>
          <w:sz w:val="24"/>
          <w:szCs w:val="24"/>
        </w:rPr>
      </w:pPr>
      <w:r>
        <w:rPr>
          <w:rFonts w:ascii="Arial" w:hAnsi="Arial" w:cs="Arial"/>
          <w:b/>
          <w:sz w:val="24"/>
          <w:szCs w:val="24"/>
        </w:rPr>
        <w:t>Deel 1</w:t>
      </w:r>
    </w:p>
    <w:p w14:paraId="2B0F8825" w14:textId="0CEA7ABF" w:rsidR="00A70F7B" w:rsidRPr="00D97998" w:rsidRDefault="00A70F7B" w:rsidP="00A70F7B">
      <w:pPr>
        <w:spacing w:line="276" w:lineRule="auto"/>
        <w:rPr>
          <w:rFonts w:ascii="Arial" w:hAnsi="Arial" w:cs="Arial"/>
          <w:b/>
          <w:sz w:val="24"/>
          <w:szCs w:val="24"/>
        </w:rPr>
      </w:pPr>
      <w:r w:rsidRPr="00D97998">
        <w:rPr>
          <w:rFonts w:ascii="Arial" w:hAnsi="Arial" w:cs="Arial"/>
          <w:b/>
          <w:sz w:val="24"/>
          <w:szCs w:val="24"/>
        </w:rPr>
        <w:t xml:space="preserve">Opdracht </w:t>
      </w:r>
      <w:r w:rsidR="00461A51">
        <w:rPr>
          <w:rFonts w:ascii="Arial" w:hAnsi="Arial" w:cs="Arial"/>
          <w:b/>
          <w:sz w:val="24"/>
          <w:szCs w:val="24"/>
        </w:rPr>
        <w:t>1</w:t>
      </w:r>
    </w:p>
    <w:p w14:paraId="0DE6C62A" w14:textId="1D3B28DB" w:rsidR="00A70F7B" w:rsidRPr="00461A51" w:rsidRDefault="00A70F7B" w:rsidP="00461A51">
      <w:pPr>
        <w:pStyle w:val="Lijstalinea"/>
        <w:numPr>
          <w:ilvl w:val="0"/>
          <w:numId w:val="2"/>
        </w:numPr>
        <w:spacing w:line="276" w:lineRule="auto"/>
        <w:rPr>
          <w:rFonts w:ascii="Arial" w:hAnsi="Arial" w:cs="Arial"/>
          <w:sz w:val="24"/>
          <w:szCs w:val="24"/>
        </w:rPr>
      </w:pPr>
      <w:r w:rsidRPr="00461A51">
        <w:rPr>
          <w:rFonts w:ascii="Arial" w:hAnsi="Arial" w:cs="Arial"/>
          <w:sz w:val="24"/>
          <w:szCs w:val="24"/>
        </w:rPr>
        <w:t>Schoolleidingen moeten harder hun best doen om het lerarentekort op te lossen (1)</w:t>
      </w:r>
    </w:p>
    <w:p w14:paraId="4A3096CB" w14:textId="11C14CBA"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 xml:space="preserve">Vergelijkingsargumentatie (1) </w:t>
      </w:r>
    </w:p>
    <w:p w14:paraId="4515BABE" w14:textId="77CE8AEF"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 xml:space="preserve">Kun je schoolleidingen wel vergelijken met ondernemers? (1) </w:t>
      </w:r>
    </w:p>
    <w:p w14:paraId="6DA9F26C" w14:textId="625DE7E9"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Nee, ze zijn vergelijkbaar omdat</w:t>
      </w:r>
      <w:r w:rsidR="003107DD">
        <w:rPr>
          <w:rFonts w:ascii="Arial" w:hAnsi="Arial" w:cs="Arial"/>
          <w:sz w:val="24"/>
          <w:szCs w:val="24"/>
        </w:rPr>
        <w:t xml:space="preserve"> van zowel scholen als ondernemers verwacht mag worden dat ze er alles aan doen om optimaal te functioneren. / </w:t>
      </w:r>
      <w:r>
        <w:rPr>
          <w:rFonts w:ascii="Arial" w:hAnsi="Arial" w:cs="Arial"/>
          <w:sz w:val="24"/>
          <w:szCs w:val="24"/>
        </w:rPr>
        <w:t xml:space="preserve"> Ja, ze zijn niet te vergelijken omda</w:t>
      </w:r>
      <w:r w:rsidR="00B35C34">
        <w:rPr>
          <w:rFonts w:ascii="Arial" w:hAnsi="Arial" w:cs="Arial"/>
          <w:sz w:val="24"/>
          <w:szCs w:val="24"/>
        </w:rPr>
        <w:t>t scholen geen bedrijven zijn</w:t>
      </w:r>
      <w:r w:rsidR="003107DD">
        <w:rPr>
          <w:rFonts w:ascii="Arial" w:hAnsi="Arial" w:cs="Arial"/>
          <w:sz w:val="24"/>
          <w:szCs w:val="24"/>
        </w:rPr>
        <w:t xml:space="preserve"> </w:t>
      </w:r>
      <w:proofErr w:type="spellStart"/>
      <w:r w:rsidR="003107DD">
        <w:rPr>
          <w:rFonts w:ascii="Arial" w:hAnsi="Arial" w:cs="Arial"/>
          <w:sz w:val="24"/>
          <w:szCs w:val="24"/>
        </w:rPr>
        <w:t>oid</w:t>
      </w:r>
      <w:proofErr w:type="spellEnd"/>
      <w:r w:rsidR="00B35C34">
        <w:rPr>
          <w:rFonts w:ascii="Arial" w:hAnsi="Arial" w:cs="Arial"/>
          <w:sz w:val="24"/>
          <w:szCs w:val="24"/>
        </w:rPr>
        <w:t xml:space="preserve"> </w:t>
      </w:r>
      <w:r>
        <w:rPr>
          <w:rFonts w:ascii="Arial" w:hAnsi="Arial" w:cs="Arial"/>
          <w:sz w:val="24"/>
          <w:szCs w:val="24"/>
        </w:rPr>
        <w:t xml:space="preserve"> Alleen een punt toekennen als er na omdat een goed argument gegeven wordt. </w:t>
      </w:r>
      <w:r w:rsidR="003107DD">
        <w:rPr>
          <w:rFonts w:ascii="Arial" w:hAnsi="Arial" w:cs="Arial"/>
          <w:sz w:val="24"/>
          <w:szCs w:val="24"/>
        </w:rPr>
        <w:t>(1)</w:t>
      </w:r>
      <w:r>
        <w:rPr>
          <w:rFonts w:ascii="Arial" w:hAnsi="Arial" w:cs="Arial"/>
          <w:sz w:val="24"/>
          <w:szCs w:val="24"/>
        </w:rPr>
        <w:br/>
      </w:r>
    </w:p>
    <w:p w14:paraId="2BC60C8D" w14:textId="77777777"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Argumentatie gebaseerd op voor- en nadelen (</w:t>
      </w:r>
      <w:proofErr w:type="spellStart"/>
      <w:r>
        <w:rPr>
          <w:rFonts w:ascii="Arial" w:hAnsi="Arial" w:cs="Arial"/>
          <w:sz w:val="24"/>
          <w:szCs w:val="24"/>
        </w:rPr>
        <w:t>probleem-oplossing</w:t>
      </w:r>
      <w:proofErr w:type="spellEnd"/>
      <w:r>
        <w:rPr>
          <w:rFonts w:ascii="Arial" w:hAnsi="Arial" w:cs="Arial"/>
          <w:sz w:val="24"/>
          <w:szCs w:val="24"/>
        </w:rPr>
        <w:t xml:space="preserve"> ook goed rekenen). (1)</w:t>
      </w:r>
    </w:p>
    <w:p w14:paraId="67DC45AD" w14:textId="77777777"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Is er een probleem?/Lost dit plan het probleem op?/ Heeft dit plan niet meer nadelen dan voordelen/Is dit plan uitvoerbaar? (2)</w:t>
      </w:r>
    </w:p>
    <w:p w14:paraId="0869F07E" w14:textId="77777777"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De leerling moet zijn antwoord baseren op een van de kritische vragen (1)</w:t>
      </w:r>
    </w:p>
    <w:p w14:paraId="633BC1CD" w14:textId="77777777" w:rsidR="00A70F7B" w:rsidRDefault="00A70F7B" w:rsidP="00A70F7B">
      <w:pPr>
        <w:pStyle w:val="Lijstalinea"/>
        <w:spacing w:line="276" w:lineRule="auto"/>
        <w:rPr>
          <w:rFonts w:ascii="Arial" w:hAnsi="Arial" w:cs="Arial"/>
          <w:sz w:val="24"/>
          <w:szCs w:val="24"/>
        </w:rPr>
      </w:pPr>
    </w:p>
    <w:p w14:paraId="0686BFE0" w14:textId="77777777" w:rsidR="00A70F7B" w:rsidRDefault="00A70F7B" w:rsidP="00A70F7B">
      <w:pPr>
        <w:pStyle w:val="Lijstalinea"/>
        <w:numPr>
          <w:ilvl w:val="0"/>
          <w:numId w:val="2"/>
        </w:numPr>
        <w:spacing w:line="276" w:lineRule="auto"/>
        <w:rPr>
          <w:rFonts w:ascii="Arial" w:hAnsi="Arial" w:cs="Arial"/>
          <w:sz w:val="24"/>
          <w:szCs w:val="24"/>
        </w:rPr>
      </w:pPr>
      <w:r w:rsidRPr="00B95A23">
        <w:rPr>
          <w:rFonts w:ascii="Arial" w:hAnsi="Arial" w:cs="Arial"/>
          <w:sz w:val="24"/>
          <w:szCs w:val="24"/>
        </w:rPr>
        <w:t>De be</w:t>
      </w:r>
      <w:r>
        <w:rPr>
          <w:rFonts w:ascii="Arial" w:hAnsi="Arial" w:cs="Arial"/>
          <w:sz w:val="24"/>
          <w:szCs w:val="24"/>
        </w:rPr>
        <w:t>s</w:t>
      </w:r>
      <w:r w:rsidRPr="00B95A23">
        <w:rPr>
          <w:rFonts w:ascii="Arial" w:hAnsi="Arial" w:cs="Arial"/>
          <w:sz w:val="24"/>
          <w:szCs w:val="24"/>
        </w:rPr>
        <w:t xml:space="preserve">te leraren zijn de leraren die hun passie delen </w:t>
      </w:r>
      <w:r>
        <w:rPr>
          <w:rFonts w:ascii="Arial" w:hAnsi="Arial" w:cs="Arial"/>
          <w:sz w:val="24"/>
          <w:szCs w:val="24"/>
        </w:rPr>
        <w:t>(1)</w:t>
      </w:r>
    </w:p>
    <w:p w14:paraId="7A7BA526" w14:textId="77777777" w:rsidR="00A70F7B" w:rsidRPr="00B95A23" w:rsidRDefault="00A70F7B" w:rsidP="00A70F7B">
      <w:pPr>
        <w:pStyle w:val="Lijstalinea"/>
        <w:rPr>
          <w:rFonts w:ascii="Arial" w:hAnsi="Arial" w:cs="Arial"/>
          <w:sz w:val="24"/>
          <w:szCs w:val="24"/>
        </w:rPr>
      </w:pPr>
    </w:p>
    <w:p w14:paraId="747BAC85" w14:textId="166B4E37" w:rsidR="00A70F7B" w:rsidRPr="00B95A23" w:rsidRDefault="00A70F7B" w:rsidP="00A70F7B">
      <w:pPr>
        <w:pStyle w:val="Lijstalinea"/>
        <w:numPr>
          <w:ilvl w:val="0"/>
          <w:numId w:val="2"/>
        </w:numPr>
        <w:spacing w:line="276" w:lineRule="auto"/>
        <w:rPr>
          <w:rFonts w:ascii="Arial" w:hAnsi="Arial" w:cs="Arial"/>
          <w:sz w:val="24"/>
          <w:szCs w:val="24"/>
        </w:rPr>
      </w:pPr>
      <w:r w:rsidRPr="00B95A23">
        <w:rPr>
          <w:rFonts w:ascii="Arial" w:hAnsi="Arial" w:cs="Arial"/>
          <w:sz w:val="24"/>
          <w:szCs w:val="24"/>
        </w:rPr>
        <w:t>V</w:t>
      </w:r>
      <w:r>
        <w:rPr>
          <w:rFonts w:ascii="Arial" w:hAnsi="Arial" w:cs="Arial"/>
          <w:sz w:val="24"/>
          <w:szCs w:val="24"/>
        </w:rPr>
        <w:t>oorbeeldargumentatie</w:t>
      </w:r>
      <w:r w:rsidRPr="00B95A23">
        <w:rPr>
          <w:rFonts w:ascii="Arial" w:hAnsi="Arial" w:cs="Arial"/>
          <w:sz w:val="24"/>
          <w:szCs w:val="24"/>
        </w:rPr>
        <w:t>(1)</w:t>
      </w:r>
      <w:r>
        <w:rPr>
          <w:rFonts w:ascii="Arial" w:hAnsi="Arial" w:cs="Arial"/>
          <w:sz w:val="24"/>
          <w:szCs w:val="24"/>
        </w:rPr>
        <w:t xml:space="preserve"> </w:t>
      </w:r>
    </w:p>
    <w:p w14:paraId="47966520" w14:textId="77777777"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 xml:space="preserve">Kun je op basis van </w:t>
      </w:r>
      <w:proofErr w:type="spellStart"/>
      <w:r>
        <w:rPr>
          <w:rFonts w:ascii="Arial" w:hAnsi="Arial" w:cs="Arial"/>
          <w:sz w:val="24"/>
          <w:szCs w:val="24"/>
        </w:rPr>
        <w:t>Van</w:t>
      </w:r>
      <w:proofErr w:type="spellEnd"/>
      <w:r>
        <w:rPr>
          <w:rFonts w:ascii="Arial" w:hAnsi="Arial" w:cs="Arial"/>
          <w:sz w:val="24"/>
          <w:szCs w:val="24"/>
        </w:rPr>
        <w:t xml:space="preserve"> </w:t>
      </w:r>
      <w:proofErr w:type="spellStart"/>
      <w:r>
        <w:rPr>
          <w:rFonts w:ascii="Arial" w:hAnsi="Arial" w:cs="Arial"/>
          <w:sz w:val="24"/>
          <w:szCs w:val="24"/>
        </w:rPr>
        <w:t>Gaals</w:t>
      </w:r>
      <w:proofErr w:type="spellEnd"/>
      <w:r>
        <w:rPr>
          <w:rFonts w:ascii="Arial" w:hAnsi="Arial" w:cs="Arial"/>
          <w:sz w:val="24"/>
          <w:szCs w:val="24"/>
        </w:rPr>
        <w:t xml:space="preserve"> positieve ervaring met juffrouw Prinsen deze algemene conclusie over leraren trekken?/ Zijn er niet belangrijkere kenmerken dan passie die een leraar tot een goede leraar maken (1)</w:t>
      </w:r>
    </w:p>
    <w:p w14:paraId="6FB24B5F" w14:textId="77777777" w:rsidR="00A70F7B" w:rsidRDefault="00A70F7B" w:rsidP="00A70F7B">
      <w:pPr>
        <w:pStyle w:val="Lijstalinea"/>
        <w:numPr>
          <w:ilvl w:val="0"/>
          <w:numId w:val="2"/>
        </w:numPr>
        <w:spacing w:line="276" w:lineRule="auto"/>
        <w:rPr>
          <w:rFonts w:ascii="Arial" w:hAnsi="Arial" w:cs="Arial"/>
          <w:sz w:val="24"/>
          <w:szCs w:val="24"/>
        </w:rPr>
      </w:pPr>
      <w:r>
        <w:rPr>
          <w:rFonts w:ascii="Arial" w:hAnsi="Arial" w:cs="Arial"/>
          <w:sz w:val="24"/>
          <w:szCs w:val="24"/>
        </w:rPr>
        <w:t>Beargumenteerd antwoord op basis van bovenstaande kritische vragen(1)</w:t>
      </w:r>
    </w:p>
    <w:p w14:paraId="47C413A4" w14:textId="2730DB21" w:rsidR="00A70F7B" w:rsidRPr="0083631B" w:rsidRDefault="00A70F7B" w:rsidP="0083631B">
      <w:pPr>
        <w:pStyle w:val="Lijstalinea"/>
        <w:numPr>
          <w:ilvl w:val="0"/>
          <w:numId w:val="2"/>
        </w:numPr>
        <w:spacing w:line="276" w:lineRule="auto"/>
        <w:rPr>
          <w:rFonts w:ascii="Arial" w:hAnsi="Arial" w:cs="Arial"/>
          <w:sz w:val="24"/>
          <w:szCs w:val="24"/>
        </w:rPr>
      </w:pPr>
      <w:r w:rsidRPr="0083631B">
        <w:rPr>
          <w:rFonts w:ascii="Arial" w:hAnsi="Arial" w:cs="Arial"/>
          <w:sz w:val="24"/>
          <w:szCs w:val="24"/>
        </w:rPr>
        <w:t>Ja, zij presenteert zichzelf als een ondernemer (alinea 9) en ondernemers zijn aanpakkers en oplossers (alinea 2) die dit nooit zouden laten gebeuren /</w:t>
      </w:r>
    </w:p>
    <w:p w14:paraId="483245A8" w14:textId="77777777" w:rsidR="00A70F7B" w:rsidRDefault="00A70F7B" w:rsidP="00A70F7B">
      <w:pPr>
        <w:pStyle w:val="Lijstalinea"/>
        <w:spacing w:line="276" w:lineRule="auto"/>
        <w:rPr>
          <w:rFonts w:ascii="Arial" w:hAnsi="Arial" w:cs="Arial"/>
          <w:sz w:val="24"/>
          <w:szCs w:val="24"/>
        </w:rPr>
      </w:pPr>
      <w:r>
        <w:rPr>
          <w:rFonts w:ascii="Arial" w:hAnsi="Arial" w:cs="Arial"/>
          <w:sz w:val="24"/>
          <w:szCs w:val="24"/>
        </w:rPr>
        <w:t xml:space="preserve">zij presenteert zich als begripvol (“Ik begrijp best het probleem”) / zij presenteert zich als een ervaringsdeskundige (het voorbeeld van de interessante en gepassioneerde </w:t>
      </w:r>
      <w:proofErr w:type="spellStart"/>
      <w:r>
        <w:rPr>
          <w:rFonts w:ascii="Arial" w:hAnsi="Arial" w:cs="Arial"/>
          <w:sz w:val="24"/>
          <w:szCs w:val="24"/>
        </w:rPr>
        <w:t>invaljuf</w:t>
      </w:r>
      <w:proofErr w:type="spellEnd"/>
      <w:r>
        <w:rPr>
          <w:rFonts w:ascii="Arial" w:hAnsi="Arial" w:cs="Arial"/>
          <w:sz w:val="24"/>
          <w:szCs w:val="24"/>
        </w:rPr>
        <w:t>) / zij presenteert zich als deskundig (‘volgens de rapporten’).</w:t>
      </w:r>
    </w:p>
    <w:p w14:paraId="4BA71805" w14:textId="77777777" w:rsidR="00A70F7B" w:rsidRDefault="00A70F7B" w:rsidP="00A70F7B">
      <w:pPr>
        <w:pStyle w:val="Lijstalinea"/>
        <w:spacing w:line="276" w:lineRule="auto"/>
        <w:rPr>
          <w:rFonts w:ascii="Arial" w:hAnsi="Arial" w:cs="Arial"/>
          <w:sz w:val="24"/>
          <w:szCs w:val="24"/>
        </w:rPr>
      </w:pPr>
      <w:r>
        <w:rPr>
          <w:rFonts w:ascii="Arial" w:hAnsi="Arial" w:cs="Arial"/>
          <w:sz w:val="24"/>
          <w:szCs w:val="24"/>
        </w:rPr>
        <w:t>Nee, zij presenteert zich als ondernemer en daarmee als niet als deskundig op het gebied van onderwijs + ‘volgens de rapporten’ is niet concreet: welk rapport van wie/heeft zij die rapporten gelezen?</w:t>
      </w:r>
    </w:p>
    <w:p w14:paraId="6451576C" w14:textId="77777777" w:rsidR="00A70F7B" w:rsidRDefault="00A70F7B" w:rsidP="00A70F7B">
      <w:pPr>
        <w:pStyle w:val="Lijstalinea"/>
        <w:spacing w:line="276" w:lineRule="auto"/>
        <w:rPr>
          <w:rFonts w:ascii="Arial" w:hAnsi="Arial" w:cs="Arial"/>
          <w:sz w:val="24"/>
          <w:szCs w:val="24"/>
        </w:rPr>
      </w:pPr>
    </w:p>
    <w:p w14:paraId="1F93C1BF" w14:textId="77777777" w:rsidR="00A70F7B" w:rsidRPr="003A690B" w:rsidRDefault="00A70F7B" w:rsidP="0083631B">
      <w:pPr>
        <w:pStyle w:val="Lijstalinea"/>
        <w:numPr>
          <w:ilvl w:val="0"/>
          <w:numId w:val="2"/>
        </w:numPr>
        <w:spacing w:line="276" w:lineRule="auto"/>
        <w:rPr>
          <w:rFonts w:ascii="Arial" w:hAnsi="Arial" w:cs="Arial"/>
          <w:sz w:val="24"/>
          <w:szCs w:val="24"/>
        </w:rPr>
      </w:pPr>
      <w:r>
        <w:rPr>
          <w:rFonts w:ascii="Arial" w:hAnsi="Arial" w:cs="Arial"/>
          <w:sz w:val="24"/>
          <w:szCs w:val="24"/>
        </w:rPr>
        <w:t>Dat schoolleidingen snel opgeven (handen in de lucht gooien) en geen verantwoordelijkheid nemen (zeggen dat ze er niets aan kunnen doen) (1):</w:t>
      </w:r>
    </w:p>
    <w:p w14:paraId="027C8B5D" w14:textId="77777777" w:rsidR="00A70F7B" w:rsidRDefault="00A70F7B" w:rsidP="00A70F7B">
      <w:pPr>
        <w:spacing w:line="276" w:lineRule="auto"/>
        <w:rPr>
          <w:rFonts w:ascii="Arial" w:eastAsia="Times New Roman" w:hAnsi="Arial" w:cs="Arial"/>
          <w:color w:val="202223"/>
          <w:sz w:val="24"/>
          <w:szCs w:val="24"/>
          <w:lang w:eastAsia="nl-NL"/>
        </w:rPr>
      </w:pPr>
      <w:r>
        <w:rPr>
          <w:rFonts w:ascii="Arial" w:eastAsia="Times New Roman" w:hAnsi="Arial" w:cs="Arial"/>
          <w:color w:val="202223"/>
          <w:sz w:val="24"/>
          <w:szCs w:val="24"/>
          <w:lang w:eastAsia="nl-NL"/>
        </w:rPr>
        <w:t>“</w:t>
      </w:r>
      <w:r w:rsidRPr="00FE0891">
        <w:rPr>
          <w:rFonts w:ascii="Arial" w:eastAsia="Times New Roman" w:hAnsi="Arial" w:cs="Arial"/>
          <w:color w:val="202223"/>
          <w:sz w:val="24"/>
          <w:szCs w:val="24"/>
          <w:lang w:eastAsia="nl-NL"/>
        </w:rPr>
        <w:t>Schoolleidingen moeten leren om in oplossingen te denken en nooit meer hun handen in de lucht gooien en zeggen dat ze er ’niets aan kunnen doen’.</w:t>
      </w:r>
      <w:r>
        <w:rPr>
          <w:rFonts w:ascii="Arial" w:eastAsia="Times New Roman" w:hAnsi="Arial" w:cs="Arial"/>
          <w:color w:val="202223"/>
          <w:sz w:val="24"/>
          <w:szCs w:val="24"/>
          <w:lang w:eastAsia="nl-NL"/>
        </w:rPr>
        <w:t>”</w:t>
      </w:r>
    </w:p>
    <w:p w14:paraId="7EFB337E" w14:textId="77777777" w:rsidR="00A70F7B" w:rsidRDefault="00A70F7B" w:rsidP="0083631B">
      <w:pPr>
        <w:pStyle w:val="Lijstalinea"/>
        <w:numPr>
          <w:ilvl w:val="0"/>
          <w:numId w:val="2"/>
        </w:numPr>
        <w:spacing w:line="276" w:lineRule="auto"/>
        <w:rPr>
          <w:rFonts w:ascii="Arial" w:eastAsia="Times New Roman" w:hAnsi="Arial" w:cs="Arial"/>
          <w:color w:val="202223"/>
          <w:sz w:val="24"/>
          <w:szCs w:val="24"/>
          <w:lang w:eastAsia="nl-NL"/>
        </w:rPr>
      </w:pPr>
      <w:r>
        <w:rPr>
          <w:rFonts w:ascii="Arial" w:eastAsia="Times New Roman" w:hAnsi="Arial" w:cs="Arial"/>
          <w:color w:val="202223"/>
          <w:sz w:val="24"/>
          <w:szCs w:val="24"/>
          <w:lang w:eastAsia="nl-NL"/>
        </w:rPr>
        <w:t>“klagen steen en been”(1)  + “te pas en te onpas (naar huis sturen)” + “ermee wegkomen”. (1)</w:t>
      </w:r>
    </w:p>
    <w:p w14:paraId="05F35846" w14:textId="66BC716C" w:rsidR="00A70F7B" w:rsidRPr="005B3C8E" w:rsidRDefault="00A70F7B" w:rsidP="005B3C8E">
      <w:pPr>
        <w:pStyle w:val="Lijstalinea"/>
        <w:numPr>
          <w:ilvl w:val="0"/>
          <w:numId w:val="2"/>
        </w:numPr>
        <w:spacing w:line="276" w:lineRule="auto"/>
        <w:rPr>
          <w:rFonts w:ascii="Arial" w:eastAsia="Times New Roman" w:hAnsi="Arial" w:cs="Arial"/>
          <w:color w:val="202223"/>
          <w:sz w:val="24"/>
          <w:szCs w:val="24"/>
          <w:lang w:eastAsia="nl-NL"/>
        </w:rPr>
      </w:pPr>
      <w:r w:rsidRPr="005B3C8E">
        <w:rPr>
          <w:rFonts w:ascii="Arial" w:eastAsia="Times New Roman" w:hAnsi="Arial" w:cs="Arial"/>
          <w:color w:val="202223"/>
          <w:sz w:val="24"/>
          <w:szCs w:val="24"/>
          <w:lang w:eastAsia="nl-NL"/>
        </w:rPr>
        <w:lastRenderedPageBreak/>
        <w:t>De beste stuurlui staan aan wal.- Mensen die toekijken weten het altijd beter. (1)</w:t>
      </w:r>
    </w:p>
    <w:p w14:paraId="638E2468" w14:textId="77777777" w:rsidR="00A70F7B" w:rsidRDefault="00A70F7B" w:rsidP="0083631B">
      <w:pPr>
        <w:pStyle w:val="Lijstalinea"/>
        <w:numPr>
          <w:ilvl w:val="0"/>
          <w:numId w:val="2"/>
        </w:numPr>
        <w:spacing w:line="276" w:lineRule="auto"/>
        <w:rPr>
          <w:rFonts w:ascii="Arial" w:eastAsia="Times New Roman" w:hAnsi="Arial" w:cs="Arial"/>
          <w:color w:val="202223"/>
          <w:sz w:val="24"/>
          <w:szCs w:val="24"/>
          <w:lang w:eastAsia="nl-NL"/>
        </w:rPr>
      </w:pPr>
      <w:r>
        <w:rPr>
          <w:rFonts w:ascii="Arial" w:eastAsia="Times New Roman" w:hAnsi="Arial" w:cs="Arial"/>
          <w:color w:val="202223"/>
          <w:sz w:val="24"/>
          <w:szCs w:val="24"/>
          <w:lang w:eastAsia="nl-NL"/>
        </w:rPr>
        <w:t>Nee, want het spreekwoord is negatief over “de beste stuurlui” terwijl Van Gaal iets positiefs probeert te zeggen over potentiële leraren die niet ingezet worden. (1)</w:t>
      </w:r>
    </w:p>
    <w:p w14:paraId="5F17A5B6" w14:textId="39EE1204" w:rsidR="00A70F7B" w:rsidRDefault="005B3C8E" w:rsidP="0083631B">
      <w:pPr>
        <w:pStyle w:val="Lijstalinea"/>
        <w:numPr>
          <w:ilvl w:val="0"/>
          <w:numId w:val="2"/>
        </w:numPr>
        <w:spacing w:line="276" w:lineRule="auto"/>
        <w:rPr>
          <w:rFonts w:ascii="Arial" w:eastAsia="Times New Roman" w:hAnsi="Arial" w:cs="Arial"/>
          <w:color w:val="202223"/>
          <w:sz w:val="24"/>
          <w:szCs w:val="24"/>
          <w:lang w:eastAsia="nl-NL"/>
        </w:rPr>
      </w:pPr>
      <w:r>
        <w:rPr>
          <w:rFonts w:ascii="Arial" w:eastAsia="Times New Roman" w:hAnsi="Arial" w:cs="Arial"/>
          <w:color w:val="202223"/>
          <w:sz w:val="24"/>
          <w:szCs w:val="24"/>
          <w:lang w:eastAsia="nl-NL"/>
        </w:rPr>
        <w:t>De retorische vraag</w:t>
      </w:r>
      <w:r w:rsidR="00A70F7B">
        <w:rPr>
          <w:rFonts w:ascii="Arial" w:eastAsia="Times New Roman" w:hAnsi="Arial" w:cs="Arial"/>
          <w:color w:val="202223"/>
          <w:sz w:val="24"/>
          <w:szCs w:val="24"/>
          <w:lang w:eastAsia="nl-NL"/>
        </w:rPr>
        <w:t>. (1)</w:t>
      </w:r>
    </w:p>
    <w:p w14:paraId="293D2198" w14:textId="46070334" w:rsidR="00A70F7B" w:rsidRPr="00015897" w:rsidRDefault="00D41B77" w:rsidP="0083631B">
      <w:pPr>
        <w:pStyle w:val="Lijstalinea"/>
        <w:numPr>
          <w:ilvl w:val="0"/>
          <w:numId w:val="2"/>
        </w:numPr>
        <w:spacing w:line="276" w:lineRule="auto"/>
        <w:rPr>
          <w:rFonts w:ascii="Arial" w:eastAsia="Times New Roman" w:hAnsi="Arial" w:cs="Arial"/>
          <w:color w:val="202223"/>
          <w:sz w:val="24"/>
          <w:szCs w:val="24"/>
          <w:lang w:eastAsia="nl-NL"/>
        </w:rPr>
      </w:pPr>
      <w:proofErr w:type="spellStart"/>
      <w:r>
        <w:rPr>
          <w:rFonts w:ascii="Arial" w:eastAsia="Times New Roman" w:hAnsi="Arial" w:cs="Arial"/>
          <w:color w:val="202223"/>
          <w:sz w:val="24"/>
          <w:szCs w:val="24"/>
          <w:lang w:eastAsia="nl-NL"/>
        </w:rPr>
        <w:t>Één</w:t>
      </w:r>
      <w:proofErr w:type="spellEnd"/>
      <w:r>
        <w:rPr>
          <w:rFonts w:ascii="Arial" w:eastAsia="Times New Roman" w:hAnsi="Arial" w:cs="Arial"/>
          <w:color w:val="202223"/>
          <w:sz w:val="24"/>
          <w:szCs w:val="24"/>
          <w:lang w:eastAsia="nl-NL"/>
        </w:rPr>
        <w:t xml:space="preserve"> van de volgende antwoorden: </w:t>
      </w:r>
      <w:r w:rsidR="00A70F7B">
        <w:rPr>
          <w:rFonts w:ascii="Arial" w:eastAsia="Times New Roman" w:hAnsi="Arial" w:cs="Arial"/>
          <w:color w:val="202223"/>
          <w:sz w:val="24"/>
          <w:szCs w:val="24"/>
          <w:lang w:eastAsia="nl-NL"/>
        </w:rPr>
        <w:t xml:space="preserve">Als retorische vraag klinkt het </w:t>
      </w:r>
      <w:r w:rsidR="005B3C8E">
        <w:rPr>
          <w:rFonts w:ascii="Arial" w:eastAsia="Times New Roman" w:hAnsi="Arial" w:cs="Arial"/>
          <w:color w:val="202223"/>
          <w:sz w:val="24"/>
          <w:szCs w:val="24"/>
          <w:lang w:eastAsia="nl-NL"/>
        </w:rPr>
        <w:t xml:space="preserve">als een vraag waardoor het minder stellend is waardoor </w:t>
      </w:r>
      <w:r w:rsidR="00A70F7B">
        <w:rPr>
          <w:rFonts w:ascii="Arial" w:eastAsia="Times New Roman" w:hAnsi="Arial" w:cs="Arial"/>
          <w:color w:val="202223"/>
          <w:sz w:val="24"/>
          <w:szCs w:val="24"/>
          <w:lang w:eastAsia="nl-NL"/>
        </w:rPr>
        <w:t>ze daar minder snel op aangevallen</w:t>
      </w:r>
      <w:r w:rsidR="001E412F">
        <w:rPr>
          <w:rFonts w:ascii="Arial" w:eastAsia="Times New Roman" w:hAnsi="Arial" w:cs="Arial"/>
          <w:color w:val="202223"/>
          <w:sz w:val="24"/>
          <w:szCs w:val="24"/>
          <w:lang w:eastAsia="nl-NL"/>
        </w:rPr>
        <w:t xml:space="preserve"> of aan gehouden</w:t>
      </w:r>
      <w:r w:rsidR="005B3C8E">
        <w:rPr>
          <w:rFonts w:ascii="Arial" w:eastAsia="Times New Roman" w:hAnsi="Arial" w:cs="Arial"/>
          <w:color w:val="202223"/>
          <w:sz w:val="24"/>
          <w:szCs w:val="24"/>
          <w:lang w:eastAsia="nl-NL"/>
        </w:rPr>
        <w:t xml:space="preserve"> kan</w:t>
      </w:r>
      <w:r w:rsidR="00A70F7B">
        <w:rPr>
          <w:rFonts w:ascii="Arial" w:eastAsia="Times New Roman" w:hAnsi="Arial" w:cs="Arial"/>
          <w:color w:val="202223"/>
          <w:sz w:val="24"/>
          <w:szCs w:val="24"/>
          <w:lang w:eastAsia="nl-NL"/>
        </w:rPr>
        <w:t xml:space="preserve"> word</w:t>
      </w:r>
      <w:r w:rsidR="005B3C8E">
        <w:rPr>
          <w:rFonts w:ascii="Arial" w:eastAsia="Times New Roman" w:hAnsi="Arial" w:cs="Arial"/>
          <w:color w:val="202223"/>
          <w:sz w:val="24"/>
          <w:szCs w:val="24"/>
          <w:lang w:eastAsia="nl-NL"/>
        </w:rPr>
        <w:t>en</w:t>
      </w:r>
      <w:r w:rsidR="001E412F">
        <w:rPr>
          <w:rFonts w:ascii="Arial" w:eastAsia="Times New Roman" w:hAnsi="Arial" w:cs="Arial"/>
          <w:color w:val="202223"/>
          <w:sz w:val="24"/>
          <w:szCs w:val="24"/>
          <w:lang w:eastAsia="nl-NL"/>
        </w:rPr>
        <w:t>/ Het is makkelijker te bevestigen dan te ontkennen want je bent een spelbreker als je er niet in meegaat</w:t>
      </w:r>
      <w:r w:rsidR="001E412F" w:rsidRPr="001E412F">
        <w:t xml:space="preserve"> </w:t>
      </w:r>
      <w:r w:rsidR="00A70F7B">
        <w:rPr>
          <w:rFonts w:ascii="Arial" w:eastAsia="Times New Roman" w:hAnsi="Arial" w:cs="Arial"/>
          <w:color w:val="202223"/>
          <w:sz w:val="24"/>
          <w:szCs w:val="24"/>
          <w:lang w:eastAsia="nl-NL"/>
        </w:rPr>
        <w:t xml:space="preserve"> /Het komt als vraag enthousiaster over(1)</w:t>
      </w:r>
    </w:p>
    <w:p w14:paraId="065F8E98" w14:textId="77777777" w:rsidR="005B3C8E" w:rsidRDefault="005B3C8E">
      <w:pPr>
        <w:rPr>
          <w:rFonts w:ascii="Arial" w:hAnsi="Arial" w:cs="Arial"/>
          <w:b/>
          <w:sz w:val="24"/>
          <w:szCs w:val="24"/>
        </w:rPr>
      </w:pPr>
    </w:p>
    <w:p w14:paraId="0E953E60" w14:textId="7546BCB7" w:rsidR="00A70F7B" w:rsidRPr="001E412F" w:rsidRDefault="005B3C8E">
      <w:pPr>
        <w:rPr>
          <w:rFonts w:ascii="Arial" w:hAnsi="Arial" w:cs="Arial"/>
          <w:b/>
          <w:sz w:val="24"/>
          <w:szCs w:val="24"/>
        </w:rPr>
      </w:pPr>
      <w:r w:rsidRPr="005B3C8E">
        <w:rPr>
          <w:rFonts w:ascii="Arial" w:hAnsi="Arial" w:cs="Arial"/>
          <w:b/>
          <w:sz w:val="24"/>
          <w:szCs w:val="24"/>
        </w:rPr>
        <w:t>Opdracht 2</w:t>
      </w:r>
    </w:p>
    <w:p w14:paraId="5E9EA98E" w14:textId="7C997B3F" w:rsidR="00A70F7B" w:rsidRPr="00C70A60" w:rsidRDefault="001E412F" w:rsidP="001E412F">
      <w:pPr>
        <w:pStyle w:val="Lijstalinea"/>
        <w:numPr>
          <w:ilvl w:val="0"/>
          <w:numId w:val="4"/>
        </w:numPr>
        <w:rPr>
          <w:rFonts w:ascii="Arial" w:hAnsi="Arial" w:cs="Arial"/>
          <w:sz w:val="24"/>
          <w:szCs w:val="24"/>
        </w:rPr>
      </w:pPr>
      <w:r w:rsidRPr="00C70A60">
        <w:rPr>
          <w:rFonts w:ascii="Arial" w:hAnsi="Arial" w:cs="Arial"/>
          <w:sz w:val="24"/>
          <w:szCs w:val="24"/>
        </w:rPr>
        <w:t>De parafrase moet de volgende elementen bevatten:</w:t>
      </w:r>
    </w:p>
    <w:p w14:paraId="5A712598" w14:textId="77777777" w:rsidR="001E412F" w:rsidRPr="00C70A60" w:rsidRDefault="00CA13F7" w:rsidP="001E412F">
      <w:pPr>
        <w:pStyle w:val="Lijstalinea"/>
        <w:numPr>
          <w:ilvl w:val="1"/>
          <w:numId w:val="4"/>
        </w:numPr>
        <w:rPr>
          <w:rFonts w:ascii="Arial" w:hAnsi="Arial" w:cs="Arial"/>
          <w:sz w:val="24"/>
          <w:szCs w:val="24"/>
        </w:rPr>
      </w:pPr>
      <w:r w:rsidRPr="00C70A60">
        <w:rPr>
          <w:rFonts w:ascii="Arial" w:hAnsi="Arial" w:cs="Arial"/>
          <w:sz w:val="24"/>
          <w:szCs w:val="24"/>
        </w:rPr>
        <w:t xml:space="preserve">Dat scholen in de vijf grote steden mee mogen doen aan een experiment </w:t>
      </w:r>
      <w:r w:rsidR="00897740" w:rsidRPr="00C70A60">
        <w:rPr>
          <w:rFonts w:ascii="Arial" w:hAnsi="Arial" w:cs="Arial"/>
          <w:sz w:val="24"/>
          <w:szCs w:val="24"/>
        </w:rPr>
        <w:t xml:space="preserve">(1) </w:t>
      </w:r>
    </w:p>
    <w:p w14:paraId="69D0BB4E" w14:textId="77777777" w:rsidR="001E412F" w:rsidRPr="00C70A60" w:rsidRDefault="00CA13F7" w:rsidP="001E412F">
      <w:pPr>
        <w:pStyle w:val="Lijstalinea"/>
        <w:numPr>
          <w:ilvl w:val="1"/>
          <w:numId w:val="4"/>
        </w:numPr>
        <w:rPr>
          <w:rFonts w:ascii="Arial" w:hAnsi="Arial" w:cs="Arial"/>
          <w:sz w:val="24"/>
          <w:szCs w:val="24"/>
        </w:rPr>
      </w:pPr>
      <w:r w:rsidRPr="00C70A60">
        <w:rPr>
          <w:rFonts w:ascii="Arial" w:hAnsi="Arial" w:cs="Arial"/>
          <w:sz w:val="24"/>
          <w:szCs w:val="24"/>
        </w:rPr>
        <w:t xml:space="preserve">waarin zij mensen zonder lesbevoegdheid maximaal 22 uur per maand voor de klas mogen zetten </w:t>
      </w:r>
      <w:r w:rsidR="00897740" w:rsidRPr="00C70A60">
        <w:rPr>
          <w:rFonts w:ascii="Arial" w:hAnsi="Arial" w:cs="Arial"/>
          <w:sz w:val="24"/>
          <w:szCs w:val="24"/>
        </w:rPr>
        <w:t xml:space="preserve">(1) </w:t>
      </w:r>
    </w:p>
    <w:p w14:paraId="0402F890" w14:textId="56DDE5E8" w:rsidR="00CA13F7" w:rsidRDefault="00CA13F7" w:rsidP="001E412F">
      <w:pPr>
        <w:pStyle w:val="Lijstalinea"/>
        <w:numPr>
          <w:ilvl w:val="1"/>
          <w:numId w:val="4"/>
        </w:numPr>
        <w:rPr>
          <w:rFonts w:ascii="Arial" w:hAnsi="Arial" w:cs="Arial"/>
          <w:sz w:val="24"/>
          <w:szCs w:val="24"/>
        </w:rPr>
      </w:pPr>
      <w:r w:rsidRPr="00C70A60">
        <w:rPr>
          <w:rFonts w:ascii="Arial" w:hAnsi="Arial" w:cs="Arial"/>
          <w:sz w:val="24"/>
          <w:szCs w:val="24"/>
        </w:rPr>
        <w:t>om iets met leerlingen te doen mits dat niet alleen op opvang is gericht en niet voor Nederlandse taal, rekenen, wiskunde en zintuiglijke en lichamelijke opvoeding wordt ingezet.</w:t>
      </w:r>
      <w:r w:rsidR="00897740" w:rsidRPr="00C70A60">
        <w:rPr>
          <w:rFonts w:ascii="Arial" w:hAnsi="Arial" w:cs="Arial"/>
          <w:sz w:val="24"/>
          <w:szCs w:val="24"/>
        </w:rPr>
        <w:t xml:space="preserve"> (1)</w:t>
      </w:r>
    </w:p>
    <w:p w14:paraId="19C9CDA0" w14:textId="77777777" w:rsidR="00C70A60" w:rsidRPr="00C70A60" w:rsidRDefault="00C70A60" w:rsidP="00C70A60">
      <w:pPr>
        <w:pStyle w:val="Lijstalinea"/>
        <w:ind w:left="1440"/>
        <w:rPr>
          <w:rFonts w:ascii="Arial" w:hAnsi="Arial" w:cs="Arial"/>
          <w:sz w:val="24"/>
          <w:szCs w:val="24"/>
        </w:rPr>
      </w:pPr>
    </w:p>
    <w:p w14:paraId="5D30AC86" w14:textId="6DB4BFF9" w:rsidR="00897740" w:rsidRDefault="00C70A60" w:rsidP="00C70A60">
      <w:pPr>
        <w:pStyle w:val="Lijstalinea"/>
        <w:numPr>
          <w:ilvl w:val="0"/>
          <w:numId w:val="4"/>
        </w:numPr>
        <w:rPr>
          <w:rFonts w:ascii="Arial" w:hAnsi="Arial" w:cs="Arial"/>
          <w:sz w:val="24"/>
          <w:szCs w:val="24"/>
        </w:rPr>
      </w:pPr>
      <w:r w:rsidRPr="00C70A60">
        <w:rPr>
          <w:rFonts w:ascii="Arial" w:hAnsi="Arial" w:cs="Arial"/>
          <w:sz w:val="24"/>
          <w:szCs w:val="24"/>
        </w:rPr>
        <w:t>Het antwoord moet de volgende elementen bevatten:</w:t>
      </w:r>
    </w:p>
    <w:p w14:paraId="46C8DA88" w14:textId="785EE654" w:rsidR="00897740" w:rsidRDefault="00897740" w:rsidP="00C70A60">
      <w:pPr>
        <w:pStyle w:val="Lijstalinea"/>
        <w:numPr>
          <w:ilvl w:val="1"/>
          <w:numId w:val="4"/>
        </w:numPr>
        <w:rPr>
          <w:rFonts w:ascii="Arial" w:hAnsi="Arial" w:cs="Arial"/>
          <w:sz w:val="24"/>
          <w:szCs w:val="24"/>
        </w:rPr>
      </w:pPr>
      <w:r w:rsidRPr="00C70A60">
        <w:rPr>
          <w:rFonts w:ascii="Arial" w:hAnsi="Arial" w:cs="Arial"/>
          <w:sz w:val="24"/>
          <w:szCs w:val="24"/>
        </w:rPr>
        <w:t>Er bestaat een structureel en ernstig probleem – geen tegenargumenten</w:t>
      </w:r>
      <w:r w:rsidR="00C70A60" w:rsidRPr="00C70A60">
        <w:rPr>
          <w:rFonts w:ascii="Arial" w:hAnsi="Arial" w:cs="Arial"/>
          <w:sz w:val="24"/>
          <w:szCs w:val="24"/>
        </w:rPr>
        <w:t xml:space="preserve"> </w:t>
      </w:r>
    </w:p>
    <w:p w14:paraId="6711613F" w14:textId="0DCD44D9" w:rsidR="00897740" w:rsidRPr="00C70A60" w:rsidRDefault="00897740" w:rsidP="00C70A60">
      <w:pPr>
        <w:pStyle w:val="Lijstalinea"/>
        <w:numPr>
          <w:ilvl w:val="1"/>
          <w:numId w:val="4"/>
        </w:numPr>
        <w:rPr>
          <w:rFonts w:ascii="Arial" w:hAnsi="Arial" w:cs="Arial"/>
          <w:sz w:val="24"/>
          <w:szCs w:val="24"/>
        </w:rPr>
      </w:pPr>
      <w:r w:rsidRPr="00C70A60">
        <w:rPr>
          <w:rFonts w:ascii="Arial" w:hAnsi="Arial" w:cs="Arial"/>
          <w:sz w:val="24"/>
          <w:szCs w:val="24"/>
        </w:rPr>
        <w:t xml:space="preserve">Deze maatregel lost het probleem </w:t>
      </w:r>
      <w:r w:rsidR="00767CCB" w:rsidRPr="00C70A60">
        <w:rPr>
          <w:rFonts w:ascii="Arial" w:hAnsi="Arial" w:cs="Arial"/>
          <w:sz w:val="24"/>
          <w:szCs w:val="24"/>
        </w:rPr>
        <w:t xml:space="preserve">niet </w:t>
      </w:r>
      <w:r w:rsidRPr="00C70A60">
        <w:rPr>
          <w:rFonts w:ascii="Arial" w:hAnsi="Arial" w:cs="Arial"/>
          <w:sz w:val="24"/>
          <w:szCs w:val="24"/>
        </w:rPr>
        <w:t>op:</w:t>
      </w:r>
    </w:p>
    <w:p w14:paraId="05CF0D26" w14:textId="587E9E39" w:rsidR="00C70A60" w:rsidRDefault="00767CCB" w:rsidP="00C70A60">
      <w:pPr>
        <w:pStyle w:val="Lijstalinea"/>
        <w:numPr>
          <w:ilvl w:val="0"/>
          <w:numId w:val="1"/>
        </w:numPr>
        <w:rPr>
          <w:rFonts w:ascii="Arial" w:hAnsi="Arial" w:cs="Arial"/>
          <w:sz w:val="24"/>
          <w:szCs w:val="24"/>
        </w:rPr>
      </w:pPr>
      <w:r w:rsidRPr="00C70A60">
        <w:rPr>
          <w:rFonts w:ascii="Arial" w:hAnsi="Arial" w:cs="Arial"/>
          <w:sz w:val="24"/>
          <w:szCs w:val="24"/>
        </w:rPr>
        <w:t>Want het achter</w:t>
      </w:r>
      <w:r w:rsidR="008B5F1A" w:rsidRPr="00C70A60">
        <w:rPr>
          <w:rFonts w:ascii="Arial" w:hAnsi="Arial" w:cs="Arial"/>
          <w:sz w:val="24"/>
          <w:szCs w:val="24"/>
        </w:rPr>
        <w:t>liggende probleem (het lerarentekort) wordt niet aangepakt maar verhuld</w:t>
      </w:r>
      <w:r w:rsidR="005074DB" w:rsidRPr="00C70A60">
        <w:rPr>
          <w:rFonts w:ascii="Arial" w:hAnsi="Arial" w:cs="Arial"/>
          <w:sz w:val="24"/>
          <w:szCs w:val="24"/>
        </w:rPr>
        <w:t xml:space="preserve"> </w:t>
      </w:r>
    </w:p>
    <w:p w14:paraId="3D97B37E" w14:textId="0079F71A" w:rsidR="008B5F1A" w:rsidRDefault="00C70A60" w:rsidP="008B5F1A">
      <w:pPr>
        <w:pStyle w:val="Lijstalinea"/>
        <w:numPr>
          <w:ilvl w:val="1"/>
          <w:numId w:val="4"/>
        </w:numPr>
        <w:rPr>
          <w:rFonts w:ascii="Arial" w:hAnsi="Arial" w:cs="Arial"/>
          <w:sz w:val="24"/>
          <w:szCs w:val="24"/>
        </w:rPr>
      </w:pPr>
      <w:r>
        <w:rPr>
          <w:rFonts w:ascii="Arial" w:hAnsi="Arial" w:cs="Arial"/>
          <w:sz w:val="24"/>
          <w:szCs w:val="24"/>
        </w:rPr>
        <w:t>D</w:t>
      </w:r>
      <w:r w:rsidR="008B5F1A" w:rsidRPr="00C70A60">
        <w:rPr>
          <w:rFonts w:ascii="Arial" w:hAnsi="Arial" w:cs="Arial"/>
          <w:sz w:val="24"/>
          <w:szCs w:val="24"/>
        </w:rPr>
        <w:t xml:space="preserve">eze maatregel is uitvoerbaar – geen </w:t>
      </w:r>
      <w:r w:rsidR="005010CD">
        <w:rPr>
          <w:rFonts w:ascii="Arial" w:hAnsi="Arial" w:cs="Arial"/>
          <w:sz w:val="24"/>
          <w:szCs w:val="24"/>
        </w:rPr>
        <w:t>tegen</w:t>
      </w:r>
      <w:r w:rsidR="008B5F1A" w:rsidRPr="00C70A60">
        <w:rPr>
          <w:rFonts w:ascii="Arial" w:hAnsi="Arial" w:cs="Arial"/>
          <w:sz w:val="24"/>
          <w:szCs w:val="24"/>
        </w:rPr>
        <w:t>argumenten</w:t>
      </w:r>
      <w:r w:rsidR="005010CD">
        <w:rPr>
          <w:rFonts w:ascii="Arial" w:hAnsi="Arial" w:cs="Arial"/>
          <w:sz w:val="24"/>
          <w:szCs w:val="24"/>
        </w:rPr>
        <w:t xml:space="preserve"> </w:t>
      </w:r>
    </w:p>
    <w:p w14:paraId="6328E735" w14:textId="6F12DAEC" w:rsidR="008B5F1A" w:rsidRPr="005010CD" w:rsidRDefault="002A6021" w:rsidP="008B5F1A">
      <w:pPr>
        <w:pStyle w:val="Lijstalinea"/>
        <w:numPr>
          <w:ilvl w:val="1"/>
          <w:numId w:val="4"/>
        </w:numPr>
        <w:rPr>
          <w:rFonts w:ascii="Arial" w:hAnsi="Arial" w:cs="Arial"/>
          <w:sz w:val="24"/>
          <w:szCs w:val="24"/>
        </w:rPr>
      </w:pPr>
      <w:r w:rsidRPr="005010CD">
        <w:rPr>
          <w:rFonts w:ascii="Arial" w:hAnsi="Arial" w:cs="Arial"/>
          <w:sz w:val="24"/>
          <w:szCs w:val="24"/>
        </w:rPr>
        <w:t>Deze maatregel heeft meer nadelen dan voordelen</w:t>
      </w:r>
      <w:r w:rsidR="00AD602A">
        <w:rPr>
          <w:rFonts w:ascii="Arial" w:hAnsi="Arial" w:cs="Arial"/>
          <w:sz w:val="24"/>
          <w:szCs w:val="24"/>
        </w:rPr>
        <w:t xml:space="preserve">. </w:t>
      </w:r>
      <w:bookmarkStart w:id="0" w:name="_GoBack"/>
      <w:bookmarkEnd w:id="0"/>
    </w:p>
    <w:p w14:paraId="52ADD5E5" w14:textId="56EAF479" w:rsidR="002A6021" w:rsidRPr="00C70A60" w:rsidRDefault="002A6021" w:rsidP="002A6021">
      <w:pPr>
        <w:pStyle w:val="Lijstalinea"/>
        <w:numPr>
          <w:ilvl w:val="0"/>
          <w:numId w:val="1"/>
        </w:numPr>
        <w:rPr>
          <w:rFonts w:ascii="Arial" w:hAnsi="Arial" w:cs="Arial"/>
          <w:sz w:val="24"/>
          <w:szCs w:val="24"/>
        </w:rPr>
      </w:pPr>
      <w:r w:rsidRPr="00C70A60">
        <w:rPr>
          <w:rFonts w:ascii="Arial" w:hAnsi="Arial" w:cs="Arial"/>
          <w:sz w:val="24"/>
          <w:szCs w:val="24"/>
        </w:rPr>
        <w:t>De werkdruk van docenten neemt toe doordat docenten toezicht moeten houden op de lessen die door onbevoegden worden gegeven</w:t>
      </w:r>
    </w:p>
    <w:p w14:paraId="615DBA01" w14:textId="77777777" w:rsidR="0021210E" w:rsidRPr="00C70A60" w:rsidRDefault="0021210E" w:rsidP="002A6021">
      <w:pPr>
        <w:pStyle w:val="Lijstalinea"/>
        <w:numPr>
          <w:ilvl w:val="0"/>
          <w:numId w:val="1"/>
        </w:numPr>
        <w:rPr>
          <w:rFonts w:ascii="Arial" w:hAnsi="Arial" w:cs="Arial"/>
          <w:sz w:val="24"/>
          <w:szCs w:val="24"/>
        </w:rPr>
      </w:pPr>
      <w:r w:rsidRPr="00C70A60">
        <w:rPr>
          <w:rFonts w:ascii="Arial" w:hAnsi="Arial" w:cs="Arial"/>
          <w:sz w:val="24"/>
          <w:szCs w:val="24"/>
        </w:rPr>
        <w:t>Het leidt tot ongewenste risico’s voor kwetsbare leerlingen in het passend onderwijs</w:t>
      </w:r>
    </w:p>
    <w:p w14:paraId="775D8FCA" w14:textId="77777777" w:rsidR="0021210E" w:rsidRPr="00C70A60" w:rsidRDefault="0021210E" w:rsidP="002A6021">
      <w:pPr>
        <w:pStyle w:val="Lijstalinea"/>
        <w:numPr>
          <w:ilvl w:val="0"/>
          <w:numId w:val="1"/>
        </w:numPr>
        <w:rPr>
          <w:rFonts w:ascii="Arial" w:hAnsi="Arial" w:cs="Arial"/>
          <w:sz w:val="24"/>
          <w:szCs w:val="24"/>
        </w:rPr>
      </w:pPr>
      <w:r w:rsidRPr="00C70A60">
        <w:rPr>
          <w:rFonts w:ascii="Arial" w:hAnsi="Arial" w:cs="Arial"/>
          <w:sz w:val="24"/>
          <w:szCs w:val="24"/>
        </w:rPr>
        <w:t>De kwaliteit van het onderwijs loopt gevaar</w:t>
      </w:r>
    </w:p>
    <w:p w14:paraId="0EB19D2D" w14:textId="45EA876E" w:rsidR="0021210E" w:rsidRPr="00C70A60" w:rsidRDefault="0021210E" w:rsidP="002A6021">
      <w:pPr>
        <w:pStyle w:val="Lijstalinea"/>
        <w:numPr>
          <w:ilvl w:val="0"/>
          <w:numId w:val="1"/>
        </w:numPr>
        <w:rPr>
          <w:rFonts w:ascii="Arial" w:hAnsi="Arial" w:cs="Arial"/>
          <w:sz w:val="24"/>
          <w:szCs w:val="24"/>
        </w:rPr>
      </w:pPr>
      <w:r w:rsidRPr="00C70A60">
        <w:rPr>
          <w:rFonts w:ascii="Arial" w:hAnsi="Arial" w:cs="Arial"/>
          <w:sz w:val="24"/>
          <w:szCs w:val="24"/>
        </w:rPr>
        <w:t xml:space="preserve">De MR wordt te veel onder druk gezet/krijgt te weinig tijd voor een gedegen afweging </w:t>
      </w:r>
    </w:p>
    <w:p w14:paraId="515A4F44" w14:textId="35C188E6" w:rsidR="005074DB" w:rsidRPr="00C70A60" w:rsidRDefault="005074DB" w:rsidP="002A6021">
      <w:pPr>
        <w:pStyle w:val="Lijstalinea"/>
        <w:numPr>
          <w:ilvl w:val="0"/>
          <w:numId w:val="1"/>
        </w:numPr>
        <w:rPr>
          <w:rFonts w:ascii="Arial" w:hAnsi="Arial" w:cs="Arial"/>
          <w:sz w:val="24"/>
          <w:szCs w:val="24"/>
        </w:rPr>
      </w:pPr>
      <w:r w:rsidRPr="00C70A60">
        <w:rPr>
          <w:rFonts w:ascii="Arial" w:hAnsi="Arial" w:cs="Arial"/>
          <w:sz w:val="24"/>
          <w:szCs w:val="24"/>
        </w:rPr>
        <w:t>De minister degradeert het beroep van leraar /invaluren worden ten onrecht</w:t>
      </w:r>
      <w:r w:rsidR="00DE30B3" w:rsidRPr="00C70A60">
        <w:rPr>
          <w:rFonts w:ascii="Arial" w:hAnsi="Arial" w:cs="Arial"/>
          <w:sz w:val="24"/>
          <w:szCs w:val="24"/>
        </w:rPr>
        <w:t>e</w:t>
      </w:r>
      <w:r w:rsidRPr="00C70A60">
        <w:rPr>
          <w:rFonts w:ascii="Arial" w:hAnsi="Arial" w:cs="Arial"/>
          <w:sz w:val="24"/>
          <w:szCs w:val="24"/>
        </w:rPr>
        <w:t xml:space="preserve">/in strijd met de wet  aangemerkt als onderwijstijd </w:t>
      </w:r>
    </w:p>
    <w:p w14:paraId="4FAEA2BB" w14:textId="79A5BD11" w:rsidR="005074DB" w:rsidRPr="00C70A60" w:rsidRDefault="005074DB" w:rsidP="005074DB">
      <w:pPr>
        <w:pStyle w:val="Lijstalinea"/>
        <w:rPr>
          <w:rFonts w:ascii="Arial" w:hAnsi="Arial" w:cs="Arial"/>
          <w:sz w:val="24"/>
          <w:szCs w:val="24"/>
        </w:rPr>
      </w:pPr>
    </w:p>
    <w:p w14:paraId="66532CE9" w14:textId="7449120F" w:rsidR="005074DB" w:rsidRPr="00C70A60" w:rsidRDefault="005074DB" w:rsidP="005074DB">
      <w:pPr>
        <w:pStyle w:val="Lijstalinea"/>
        <w:rPr>
          <w:rFonts w:ascii="Arial" w:hAnsi="Arial" w:cs="Arial"/>
          <w:sz w:val="24"/>
          <w:szCs w:val="24"/>
        </w:rPr>
      </w:pPr>
      <w:r w:rsidRPr="00C70A60">
        <w:rPr>
          <w:rFonts w:ascii="Arial" w:hAnsi="Arial" w:cs="Arial"/>
          <w:sz w:val="24"/>
          <w:szCs w:val="24"/>
        </w:rPr>
        <w:t xml:space="preserve">Vier </w:t>
      </w:r>
      <w:r w:rsidR="005010CD">
        <w:rPr>
          <w:rFonts w:ascii="Arial" w:hAnsi="Arial" w:cs="Arial"/>
          <w:sz w:val="24"/>
          <w:szCs w:val="24"/>
        </w:rPr>
        <w:t xml:space="preserve">kritische vragen correct geformuleerd en goed verbonden is 3 punten, punt 2 en 4 goed geformuleerd en goed verbonden is 2 punten, punt 2 of 4 </w:t>
      </w:r>
      <w:r w:rsidRPr="00C70A60">
        <w:rPr>
          <w:rFonts w:ascii="Arial" w:hAnsi="Arial" w:cs="Arial"/>
          <w:sz w:val="24"/>
          <w:szCs w:val="24"/>
        </w:rPr>
        <w:t>goed en juist verbonden</w:t>
      </w:r>
      <w:r w:rsidR="00DE30B3" w:rsidRPr="00C70A60">
        <w:rPr>
          <w:rFonts w:ascii="Arial" w:hAnsi="Arial" w:cs="Arial"/>
          <w:sz w:val="24"/>
          <w:szCs w:val="24"/>
        </w:rPr>
        <w:t xml:space="preserve"> is </w:t>
      </w:r>
      <w:r w:rsidR="005010CD">
        <w:rPr>
          <w:rFonts w:ascii="Arial" w:hAnsi="Arial" w:cs="Arial"/>
          <w:sz w:val="24"/>
          <w:szCs w:val="24"/>
        </w:rPr>
        <w:t>1</w:t>
      </w:r>
      <w:r w:rsidR="00DE30B3" w:rsidRPr="00C70A60">
        <w:rPr>
          <w:rFonts w:ascii="Arial" w:hAnsi="Arial" w:cs="Arial"/>
          <w:sz w:val="24"/>
          <w:szCs w:val="24"/>
        </w:rPr>
        <w:t xml:space="preserve"> punt</w:t>
      </w:r>
      <w:r w:rsidR="005010CD">
        <w:rPr>
          <w:rFonts w:ascii="Arial" w:hAnsi="Arial" w:cs="Arial"/>
          <w:sz w:val="24"/>
          <w:szCs w:val="24"/>
        </w:rPr>
        <w:t>.</w:t>
      </w:r>
    </w:p>
    <w:p w14:paraId="285C36B1" w14:textId="74AADA9F" w:rsidR="00A147CA" w:rsidRPr="00C70A60" w:rsidRDefault="00A147CA" w:rsidP="005074DB">
      <w:pPr>
        <w:pStyle w:val="Lijstalinea"/>
        <w:rPr>
          <w:rFonts w:ascii="Arial" w:hAnsi="Arial" w:cs="Arial"/>
          <w:sz w:val="24"/>
          <w:szCs w:val="24"/>
        </w:rPr>
      </w:pPr>
    </w:p>
    <w:p w14:paraId="1A94E587" w14:textId="12DA393A" w:rsidR="00F06FE8" w:rsidRDefault="00F06FE8" w:rsidP="00F06FE8">
      <w:pPr>
        <w:pStyle w:val="Lijstalinea"/>
        <w:numPr>
          <w:ilvl w:val="0"/>
          <w:numId w:val="4"/>
        </w:numPr>
        <w:spacing w:line="240" w:lineRule="auto"/>
        <w:rPr>
          <w:rFonts w:ascii="Arial" w:hAnsi="Arial" w:cs="Arial"/>
          <w:sz w:val="24"/>
          <w:szCs w:val="24"/>
        </w:rPr>
      </w:pPr>
      <w:r>
        <w:rPr>
          <w:rFonts w:ascii="Arial" w:hAnsi="Arial" w:cs="Arial"/>
          <w:sz w:val="24"/>
          <w:szCs w:val="24"/>
        </w:rPr>
        <w:t>–</w:t>
      </w:r>
    </w:p>
    <w:p w14:paraId="7FD34BC4" w14:textId="78008D4A" w:rsidR="00F06FE8" w:rsidRPr="00F06FE8" w:rsidRDefault="00F06FE8" w:rsidP="00F06FE8">
      <w:pPr>
        <w:pStyle w:val="Lijstalinea"/>
        <w:numPr>
          <w:ilvl w:val="0"/>
          <w:numId w:val="4"/>
        </w:numPr>
        <w:spacing w:line="240" w:lineRule="auto"/>
        <w:rPr>
          <w:rFonts w:ascii="Arial" w:hAnsi="Arial" w:cs="Arial"/>
          <w:sz w:val="24"/>
          <w:szCs w:val="24"/>
        </w:rPr>
      </w:pPr>
      <w:r>
        <w:rPr>
          <w:rFonts w:ascii="Arial" w:hAnsi="Arial" w:cs="Arial"/>
          <w:sz w:val="24"/>
          <w:szCs w:val="24"/>
        </w:rPr>
        <w:t>Beoordelen volgens het volgende formulier:</w:t>
      </w:r>
    </w:p>
    <w:p w14:paraId="4B6BC21A" w14:textId="77777777" w:rsidR="00F06FE8" w:rsidRDefault="00F06FE8" w:rsidP="00A147CA">
      <w:pPr>
        <w:spacing w:line="240" w:lineRule="auto"/>
        <w:rPr>
          <w:rFonts w:ascii="Arial" w:hAnsi="Arial" w:cs="Arial"/>
          <w:sz w:val="24"/>
          <w:szCs w:val="24"/>
        </w:rPr>
      </w:pPr>
    </w:p>
    <w:p w14:paraId="09C8539C" w14:textId="779287AC" w:rsidR="00A147CA" w:rsidRPr="00C70A60" w:rsidRDefault="00A147CA" w:rsidP="00A147CA">
      <w:pPr>
        <w:spacing w:line="240" w:lineRule="auto"/>
        <w:rPr>
          <w:rFonts w:ascii="Arial" w:hAnsi="Arial" w:cs="Arial"/>
          <w:sz w:val="24"/>
          <w:szCs w:val="24"/>
        </w:rPr>
      </w:pPr>
      <w:r w:rsidRPr="00C70A60">
        <w:rPr>
          <w:rFonts w:ascii="Arial" w:hAnsi="Arial" w:cs="Arial"/>
          <w:sz w:val="24"/>
          <w:szCs w:val="24"/>
        </w:rPr>
        <w:t>Alle onderdelen van het voorbereidingsformulier zijn adequaat ingevuld</w:t>
      </w:r>
      <w:r w:rsidRPr="00C70A60">
        <w:rPr>
          <w:rFonts w:ascii="Arial" w:hAnsi="Arial" w:cs="Arial"/>
          <w:sz w:val="24"/>
          <w:szCs w:val="24"/>
        </w:rPr>
        <w:tab/>
        <w:t xml:space="preserve">1/0  </w:t>
      </w:r>
      <w:r w:rsidRPr="00C70A60">
        <w:rPr>
          <w:rFonts w:ascii="Arial" w:hAnsi="Arial" w:cs="Arial"/>
          <w:sz w:val="24"/>
          <w:szCs w:val="24"/>
        </w:rPr>
        <w:tab/>
      </w:r>
    </w:p>
    <w:p w14:paraId="5991FA0D" w14:textId="0362B0ED" w:rsidR="00A147CA" w:rsidRDefault="00A147CA" w:rsidP="00A147CA">
      <w:pPr>
        <w:rPr>
          <w:rFonts w:ascii="Arial" w:hAnsi="Arial" w:cs="Arial"/>
          <w:sz w:val="24"/>
          <w:szCs w:val="24"/>
        </w:rPr>
      </w:pPr>
      <w:r w:rsidRPr="00C70A60">
        <w:rPr>
          <w:rFonts w:ascii="Arial" w:hAnsi="Arial" w:cs="Arial"/>
          <w:sz w:val="24"/>
          <w:szCs w:val="24"/>
        </w:rPr>
        <w:t xml:space="preserve">De structuur van de tekst is logisch </w:t>
      </w:r>
      <w:r w:rsidR="008C4F10">
        <w:rPr>
          <w:rFonts w:ascii="Arial" w:hAnsi="Arial" w:cs="Arial"/>
          <w:sz w:val="24"/>
          <w:szCs w:val="24"/>
        </w:rPr>
        <w:tab/>
      </w:r>
      <w:r w:rsidR="008C4F1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00EF2437" w:rsidRPr="00C70A60">
        <w:rPr>
          <w:rFonts w:ascii="Arial" w:hAnsi="Arial" w:cs="Arial"/>
          <w:sz w:val="24"/>
          <w:szCs w:val="24"/>
        </w:rPr>
        <w:t>1/0</w:t>
      </w:r>
    </w:p>
    <w:p w14:paraId="3B468CAB" w14:textId="35E44A13" w:rsidR="008C4F10" w:rsidRPr="00C70A60" w:rsidRDefault="008C4F10" w:rsidP="00A147CA">
      <w:pPr>
        <w:rPr>
          <w:rFonts w:ascii="Arial" w:hAnsi="Arial" w:cs="Arial"/>
          <w:sz w:val="24"/>
          <w:szCs w:val="24"/>
        </w:rPr>
      </w:pPr>
      <w:r w:rsidRPr="00C70A60">
        <w:rPr>
          <w:rFonts w:ascii="Arial" w:hAnsi="Arial" w:cs="Arial"/>
          <w:sz w:val="24"/>
          <w:szCs w:val="24"/>
        </w:rPr>
        <w:t>De structuur van de tekst is effectief</w:t>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Pr>
          <w:rFonts w:ascii="Arial" w:hAnsi="Arial" w:cs="Arial"/>
          <w:sz w:val="24"/>
          <w:szCs w:val="24"/>
        </w:rPr>
        <w:tab/>
      </w:r>
      <w:r>
        <w:rPr>
          <w:rFonts w:ascii="Arial" w:hAnsi="Arial" w:cs="Arial"/>
          <w:sz w:val="24"/>
          <w:szCs w:val="24"/>
        </w:rPr>
        <w:tab/>
      </w:r>
      <w:r w:rsidRPr="00C70A60">
        <w:rPr>
          <w:rFonts w:ascii="Arial" w:hAnsi="Arial" w:cs="Arial"/>
          <w:sz w:val="24"/>
          <w:szCs w:val="24"/>
        </w:rPr>
        <w:t>1/0</w:t>
      </w:r>
    </w:p>
    <w:p w14:paraId="51ED33F1" w14:textId="19ACD71F" w:rsidR="008C4F10" w:rsidRDefault="008C4F10" w:rsidP="00A147CA">
      <w:pPr>
        <w:spacing w:line="240" w:lineRule="auto"/>
        <w:rPr>
          <w:rFonts w:ascii="Arial" w:hAnsi="Arial" w:cs="Arial"/>
          <w:sz w:val="24"/>
          <w:szCs w:val="24"/>
        </w:rPr>
      </w:pPr>
      <w:r>
        <w:rPr>
          <w:rFonts w:ascii="Arial" w:hAnsi="Arial" w:cs="Arial"/>
          <w:sz w:val="24"/>
          <w:szCs w:val="24"/>
        </w:rPr>
        <w:t>De schrijver maakt duidelijk waar hij op reageert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70A60">
        <w:rPr>
          <w:rFonts w:ascii="Arial" w:hAnsi="Arial" w:cs="Arial"/>
          <w:sz w:val="24"/>
          <w:szCs w:val="24"/>
        </w:rPr>
        <w:t>1/0</w:t>
      </w:r>
    </w:p>
    <w:p w14:paraId="1CDF8130" w14:textId="2F0FF5AE" w:rsidR="00A147CA" w:rsidRPr="00C70A60" w:rsidRDefault="00A147CA" w:rsidP="00A147CA">
      <w:pPr>
        <w:spacing w:line="240" w:lineRule="auto"/>
        <w:rPr>
          <w:rFonts w:ascii="Arial" w:hAnsi="Arial" w:cs="Arial"/>
          <w:sz w:val="24"/>
          <w:szCs w:val="24"/>
        </w:rPr>
      </w:pPr>
      <w:r w:rsidRPr="00C70A60">
        <w:rPr>
          <w:rFonts w:ascii="Arial" w:hAnsi="Arial" w:cs="Arial"/>
          <w:sz w:val="24"/>
          <w:szCs w:val="24"/>
        </w:rPr>
        <w:t xml:space="preserve">De relevantie van het geschil wordt helder uitgelegd </w:t>
      </w:r>
      <w:r w:rsidRPr="00C70A60">
        <w:rPr>
          <w:rFonts w:ascii="Arial" w:hAnsi="Arial" w:cs="Arial"/>
          <w:sz w:val="24"/>
          <w:szCs w:val="24"/>
        </w:rPr>
        <w:tab/>
        <w:t xml:space="preserve"> </w:t>
      </w:r>
      <w:r w:rsidRPr="00C70A60">
        <w:rPr>
          <w:rFonts w:ascii="Arial" w:hAnsi="Arial" w:cs="Arial"/>
          <w:b/>
          <w:sz w:val="24"/>
          <w:szCs w:val="24"/>
        </w:rPr>
        <w:tab/>
      </w:r>
      <w:r w:rsidRPr="00C70A60">
        <w:rPr>
          <w:rFonts w:ascii="Arial" w:hAnsi="Arial" w:cs="Arial"/>
          <w:b/>
          <w:sz w:val="24"/>
          <w:szCs w:val="24"/>
        </w:rPr>
        <w:tab/>
      </w:r>
      <w:r w:rsidRPr="00C70A60">
        <w:rPr>
          <w:rFonts w:ascii="Arial" w:hAnsi="Arial" w:cs="Arial"/>
          <w:b/>
          <w:sz w:val="24"/>
          <w:szCs w:val="24"/>
        </w:rPr>
        <w:tab/>
      </w:r>
      <w:r w:rsidR="00EF2437" w:rsidRPr="00C70A60">
        <w:rPr>
          <w:rFonts w:ascii="Arial" w:hAnsi="Arial" w:cs="Arial"/>
          <w:sz w:val="24"/>
          <w:szCs w:val="24"/>
        </w:rPr>
        <w:t>1/0</w:t>
      </w:r>
      <w:r w:rsidRPr="00C70A60">
        <w:rPr>
          <w:rFonts w:ascii="Arial" w:hAnsi="Arial" w:cs="Arial"/>
          <w:b/>
          <w:sz w:val="24"/>
          <w:szCs w:val="24"/>
        </w:rPr>
        <w:tab/>
      </w:r>
    </w:p>
    <w:p w14:paraId="14BC9386" w14:textId="32658205" w:rsidR="00EF2437" w:rsidRDefault="00A147CA" w:rsidP="00EF2437">
      <w:pPr>
        <w:spacing w:line="240" w:lineRule="auto"/>
        <w:rPr>
          <w:rFonts w:ascii="Arial" w:hAnsi="Arial" w:cs="Arial"/>
          <w:sz w:val="24"/>
          <w:szCs w:val="24"/>
        </w:rPr>
      </w:pPr>
      <w:r w:rsidRPr="00C70A60">
        <w:rPr>
          <w:rFonts w:ascii="Arial" w:hAnsi="Arial" w:cs="Arial"/>
          <w:sz w:val="24"/>
          <w:szCs w:val="24"/>
        </w:rPr>
        <w:t>De argument</w:t>
      </w:r>
      <w:r w:rsidR="00EF2437" w:rsidRPr="00C70A60">
        <w:rPr>
          <w:rFonts w:ascii="Arial" w:hAnsi="Arial" w:cs="Arial"/>
          <w:sz w:val="24"/>
          <w:szCs w:val="24"/>
        </w:rPr>
        <w:t>atie is coherent en</w:t>
      </w:r>
      <w:r w:rsidRPr="00C70A60">
        <w:rPr>
          <w:rFonts w:ascii="Arial" w:hAnsi="Arial" w:cs="Arial"/>
          <w:sz w:val="24"/>
          <w:szCs w:val="24"/>
        </w:rPr>
        <w:t xml:space="preserve"> goed uitgewerkt</w:t>
      </w:r>
      <w:r w:rsidRPr="00C70A60">
        <w:rPr>
          <w:rFonts w:ascii="Arial" w:hAnsi="Arial" w:cs="Arial"/>
          <w:sz w:val="24"/>
          <w:szCs w:val="24"/>
        </w:rPr>
        <w:tab/>
      </w:r>
      <w:r w:rsidRPr="00C70A60">
        <w:rPr>
          <w:rFonts w:ascii="Arial" w:hAnsi="Arial" w:cs="Arial"/>
          <w:sz w:val="24"/>
          <w:szCs w:val="24"/>
        </w:rPr>
        <w:tab/>
      </w:r>
      <w:r w:rsidR="00EF2437" w:rsidRPr="00C70A60">
        <w:rPr>
          <w:rFonts w:ascii="Arial" w:hAnsi="Arial" w:cs="Arial"/>
          <w:sz w:val="24"/>
          <w:szCs w:val="24"/>
        </w:rPr>
        <w:tab/>
      </w:r>
      <w:r w:rsidR="00EF2437" w:rsidRPr="00C70A60">
        <w:rPr>
          <w:rFonts w:ascii="Arial" w:hAnsi="Arial" w:cs="Arial"/>
          <w:sz w:val="24"/>
          <w:szCs w:val="24"/>
        </w:rPr>
        <w:tab/>
        <w:t>1/0</w:t>
      </w:r>
      <w:r w:rsidRPr="00C70A60">
        <w:rPr>
          <w:rFonts w:ascii="Arial" w:hAnsi="Arial" w:cs="Arial"/>
          <w:sz w:val="24"/>
          <w:szCs w:val="24"/>
        </w:rPr>
        <w:t xml:space="preserve"> </w:t>
      </w:r>
    </w:p>
    <w:p w14:paraId="3C3D61C4" w14:textId="18CE4B57" w:rsidR="008C4F10" w:rsidRPr="00C70A60" w:rsidRDefault="008C4F10" w:rsidP="00EF2437">
      <w:pPr>
        <w:spacing w:line="240" w:lineRule="auto"/>
        <w:rPr>
          <w:rFonts w:ascii="Arial" w:hAnsi="Arial" w:cs="Arial"/>
          <w:spacing w:val="-3"/>
          <w:sz w:val="24"/>
          <w:szCs w:val="24"/>
        </w:rPr>
      </w:pPr>
      <w:r w:rsidRPr="00C70A60">
        <w:rPr>
          <w:rFonts w:ascii="Arial" w:hAnsi="Arial" w:cs="Arial"/>
          <w:sz w:val="24"/>
          <w:szCs w:val="24"/>
        </w:rPr>
        <w:t>De argumentatie is goed uitgewerkt</w:t>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Pr>
          <w:rFonts w:ascii="Arial" w:hAnsi="Arial" w:cs="Arial"/>
          <w:sz w:val="24"/>
          <w:szCs w:val="24"/>
        </w:rPr>
        <w:tab/>
      </w:r>
      <w:r>
        <w:rPr>
          <w:rFonts w:ascii="Arial" w:hAnsi="Arial" w:cs="Arial"/>
          <w:sz w:val="24"/>
          <w:szCs w:val="24"/>
        </w:rPr>
        <w:tab/>
      </w:r>
      <w:r w:rsidRPr="00C70A60">
        <w:rPr>
          <w:rFonts w:ascii="Arial" w:hAnsi="Arial" w:cs="Arial"/>
          <w:sz w:val="24"/>
          <w:szCs w:val="24"/>
        </w:rPr>
        <w:t xml:space="preserve">1/0 </w:t>
      </w:r>
    </w:p>
    <w:p w14:paraId="2D2837AF" w14:textId="74D2AAA4" w:rsidR="000564EE" w:rsidRPr="00C70A60" w:rsidRDefault="000564EE" w:rsidP="00EF2437">
      <w:pPr>
        <w:rPr>
          <w:rFonts w:ascii="Arial" w:hAnsi="Arial" w:cs="Arial"/>
          <w:sz w:val="24"/>
          <w:szCs w:val="24"/>
        </w:rPr>
      </w:pPr>
      <w:r w:rsidRPr="00C70A60">
        <w:rPr>
          <w:rFonts w:ascii="Arial" w:hAnsi="Arial" w:cs="Arial"/>
          <w:sz w:val="24"/>
          <w:szCs w:val="24"/>
        </w:rPr>
        <w:t>De strategie is effectief uitgewerkt</w:t>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t>2/1/0</w:t>
      </w:r>
    </w:p>
    <w:p w14:paraId="406FD231" w14:textId="05EDFD2A" w:rsidR="00A147CA" w:rsidRDefault="00EF2437" w:rsidP="00EF2437">
      <w:pPr>
        <w:rPr>
          <w:rFonts w:ascii="Arial" w:hAnsi="Arial" w:cs="Arial"/>
          <w:sz w:val="24"/>
          <w:szCs w:val="24"/>
        </w:rPr>
      </w:pPr>
      <w:r w:rsidRPr="00C70A60">
        <w:rPr>
          <w:rFonts w:ascii="Arial" w:hAnsi="Arial" w:cs="Arial"/>
          <w:sz w:val="24"/>
          <w:szCs w:val="24"/>
        </w:rPr>
        <w:t>Het taalgebruik is aantrekkelijk en correct</w:t>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t>1/0</w:t>
      </w:r>
    </w:p>
    <w:p w14:paraId="6AAACE7B" w14:textId="68C87F5F" w:rsidR="008C4F10" w:rsidRPr="00C70A60" w:rsidRDefault="008C4F10" w:rsidP="008C4F10">
      <w:pPr>
        <w:rPr>
          <w:rFonts w:ascii="Arial" w:hAnsi="Arial" w:cs="Arial"/>
          <w:sz w:val="24"/>
          <w:szCs w:val="24"/>
        </w:rPr>
      </w:pPr>
      <w:r w:rsidRPr="00C70A60">
        <w:rPr>
          <w:rFonts w:ascii="Arial" w:hAnsi="Arial" w:cs="Arial"/>
          <w:sz w:val="24"/>
          <w:szCs w:val="24"/>
        </w:rPr>
        <w:t>Het taalgebruik is correct</w:t>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sidRPr="00C70A60">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70A60">
        <w:rPr>
          <w:rFonts w:ascii="Arial" w:hAnsi="Arial" w:cs="Arial"/>
          <w:sz w:val="24"/>
          <w:szCs w:val="24"/>
        </w:rPr>
        <w:t>1/0</w:t>
      </w:r>
    </w:p>
    <w:p w14:paraId="455F0E0C" w14:textId="77777777" w:rsidR="008C4F10" w:rsidRPr="00C70A60" w:rsidRDefault="008C4F10" w:rsidP="00EF2437">
      <w:pPr>
        <w:rPr>
          <w:rFonts w:ascii="Arial" w:hAnsi="Arial" w:cs="Arial"/>
          <w:sz w:val="24"/>
          <w:szCs w:val="24"/>
        </w:rPr>
      </w:pPr>
    </w:p>
    <w:p w14:paraId="223F0ED2" w14:textId="08896A8C" w:rsidR="000564EE" w:rsidRPr="00F06FE8" w:rsidRDefault="00F06FE8" w:rsidP="00F06FE8">
      <w:pPr>
        <w:pStyle w:val="Lijstalinea"/>
        <w:numPr>
          <w:ilvl w:val="0"/>
          <w:numId w:val="6"/>
        </w:numPr>
        <w:rPr>
          <w:rFonts w:ascii="Arial" w:hAnsi="Arial" w:cs="Arial"/>
          <w:sz w:val="24"/>
          <w:szCs w:val="24"/>
        </w:rPr>
      </w:pPr>
      <w:r>
        <w:rPr>
          <w:rFonts w:ascii="Arial" w:hAnsi="Arial" w:cs="Arial"/>
          <w:sz w:val="24"/>
          <w:szCs w:val="24"/>
        </w:rPr>
        <w:t>Meer dan 3</w:t>
      </w:r>
      <w:r w:rsidR="000564EE" w:rsidRPr="00F06FE8">
        <w:rPr>
          <w:rFonts w:ascii="Arial" w:hAnsi="Arial" w:cs="Arial"/>
          <w:sz w:val="24"/>
          <w:szCs w:val="24"/>
        </w:rPr>
        <w:t xml:space="preserve"> spel</w:t>
      </w:r>
      <w:r w:rsidR="00412773">
        <w:rPr>
          <w:rFonts w:ascii="Arial" w:hAnsi="Arial" w:cs="Arial"/>
          <w:sz w:val="24"/>
          <w:szCs w:val="24"/>
        </w:rPr>
        <w:t>- of taal</w:t>
      </w:r>
      <w:r w:rsidR="000564EE" w:rsidRPr="00F06FE8">
        <w:rPr>
          <w:rFonts w:ascii="Arial" w:hAnsi="Arial" w:cs="Arial"/>
          <w:sz w:val="24"/>
          <w:szCs w:val="24"/>
        </w:rPr>
        <w:t>fouten = -1</w:t>
      </w:r>
    </w:p>
    <w:p w14:paraId="7AF9CCA6" w14:textId="77777777" w:rsidR="00F06FE8" w:rsidRDefault="00F06FE8" w:rsidP="00EF2437">
      <w:pPr>
        <w:rPr>
          <w:rFonts w:ascii="Arial" w:hAnsi="Arial" w:cs="Arial"/>
          <w:sz w:val="24"/>
          <w:szCs w:val="24"/>
        </w:rPr>
      </w:pPr>
    </w:p>
    <w:p w14:paraId="1C92DAD1" w14:textId="12223F64" w:rsidR="005C2C95" w:rsidRDefault="00F06FE8" w:rsidP="00EF2437">
      <w:pPr>
        <w:rPr>
          <w:rFonts w:ascii="Arial" w:hAnsi="Arial" w:cs="Arial"/>
          <w:b/>
          <w:sz w:val="24"/>
          <w:szCs w:val="24"/>
        </w:rPr>
      </w:pPr>
      <w:r w:rsidRPr="00F06FE8">
        <w:rPr>
          <w:rFonts w:ascii="Arial" w:hAnsi="Arial" w:cs="Arial"/>
          <w:b/>
          <w:sz w:val="24"/>
          <w:szCs w:val="24"/>
        </w:rPr>
        <w:t xml:space="preserve">Deel 2 </w:t>
      </w:r>
      <w:r w:rsidR="005C2C95">
        <w:rPr>
          <w:rFonts w:ascii="Arial" w:hAnsi="Arial" w:cs="Arial"/>
          <w:b/>
          <w:sz w:val="24"/>
          <w:szCs w:val="24"/>
        </w:rPr>
        <w:t>–</w:t>
      </w:r>
      <w:r w:rsidRPr="00F06FE8">
        <w:rPr>
          <w:rFonts w:ascii="Arial" w:hAnsi="Arial" w:cs="Arial"/>
          <w:b/>
          <w:sz w:val="24"/>
          <w:szCs w:val="24"/>
        </w:rPr>
        <w:t xml:space="preserve"> literatuur</w:t>
      </w:r>
    </w:p>
    <w:p w14:paraId="46E6A05E" w14:textId="18A3031A" w:rsidR="005C2C95" w:rsidRDefault="005C2C95" w:rsidP="00EF2437">
      <w:pPr>
        <w:rPr>
          <w:rFonts w:ascii="Arial" w:hAnsi="Arial" w:cs="Arial"/>
          <w:b/>
          <w:sz w:val="24"/>
          <w:szCs w:val="24"/>
        </w:rPr>
      </w:pPr>
    </w:p>
    <w:p w14:paraId="40BAC4D4" w14:textId="1A1A43DA" w:rsidR="005C2C95" w:rsidRPr="005C2C95" w:rsidRDefault="005C2C95" w:rsidP="00EF2437">
      <w:pPr>
        <w:rPr>
          <w:rFonts w:ascii="Arial" w:hAnsi="Arial" w:cs="Arial"/>
          <w:sz w:val="24"/>
          <w:szCs w:val="24"/>
        </w:rPr>
      </w:pPr>
      <w:r>
        <w:rPr>
          <w:rFonts w:ascii="Arial" w:hAnsi="Arial" w:cs="Arial"/>
          <w:b/>
          <w:sz w:val="24"/>
          <w:szCs w:val="24"/>
        </w:rPr>
        <w:t>Opdracht 3</w:t>
      </w:r>
    </w:p>
    <w:p w14:paraId="7CA9BEF5" w14:textId="71389DC8" w:rsidR="005C2C95" w:rsidRDefault="005C2C95" w:rsidP="005C2C95">
      <w:pPr>
        <w:pStyle w:val="Lijstalinea"/>
        <w:numPr>
          <w:ilvl w:val="0"/>
          <w:numId w:val="8"/>
        </w:numPr>
        <w:rPr>
          <w:rFonts w:ascii="Arial" w:hAnsi="Arial" w:cs="Arial"/>
          <w:sz w:val="24"/>
          <w:szCs w:val="24"/>
        </w:rPr>
      </w:pPr>
      <w:r>
        <w:rPr>
          <w:rFonts w:ascii="Arial" w:hAnsi="Arial" w:cs="Arial"/>
          <w:sz w:val="24"/>
          <w:szCs w:val="24"/>
        </w:rPr>
        <w:t>Ja, zowel assonantie (hopeloze idioten), allitteratie (vooral verveelt) als eindrijm (deelt/verveelt). Alle vormen moeten genoemd zijn voor een punt</w:t>
      </w:r>
    </w:p>
    <w:p w14:paraId="2409E4CA" w14:textId="0CCE1B28" w:rsidR="005C2C95" w:rsidRDefault="00C35444" w:rsidP="005C2C95">
      <w:pPr>
        <w:pStyle w:val="Lijstalinea"/>
        <w:numPr>
          <w:ilvl w:val="0"/>
          <w:numId w:val="8"/>
        </w:numPr>
        <w:rPr>
          <w:rFonts w:ascii="Arial" w:hAnsi="Arial" w:cs="Arial"/>
          <w:sz w:val="24"/>
          <w:szCs w:val="24"/>
        </w:rPr>
      </w:pPr>
      <w:r>
        <w:rPr>
          <w:rFonts w:ascii="Arial" w:hAnsi="Arial" w:cs="Arial"/>
          <w:sz w:val="24"/>
          <w:szCs w:val="24"/>
        </w:rPr>
        <w:t>Dat poëzie een vorm van naastenliefde is, dus dat je mensen blij maakt met gedichten. (1)</w:t>
      </w:r>
    </w:p>
    <w:p w14:paraId="59F48ABF" w14:textId="60F0A5E0" w:rsidR="00C35444" w:rsidRDefault="00C35444" w:rsidP="005C2C95">
      <w:pPr>
        <w:pStyle w:val="Lijstalinea"/>
        <w:numPr>
          <w:ilvl w:val="0"/>
          <w:numId w:val="8"/>
        </w:numPr>
        <w:rPr>
          <w:rFonts w:ascii="Arial" w:hAnsi="Arial" w:cs="Arial"/>
          <w:sz w:val="24"/>
          <w:szCs w:val="24"/>
        </w:rPr>
      </w:pPr>
      <w:r>
        <w:rPr>
          <w:rFonts w:ascii="Arial" w:hAnsi="Arial" w:cs="Arial"/>
          <w:sz w:val="24"/>
          <w:szCs w:val="24"/>
        </w:rPr>
        <w:t>De romantiek (1)</w:t>
      </w:r>
    </w:p>
    <w:p w14:paraId="0B185ED7" w14:textId="6B1C71CD" w:rsidR="00C35444" w:rsidRDefault="00C35444" w:rsidP="005C2C95">
      <w:pPr>
        <w:pStyle w:val="Lijstalinea"/>
        <w:numPr>
          <w:ilvl w:val="0"/>
          <w:numId w:val="8"/>
        </w:numPr>
        <w:rPr>
          <w:rFonts w:ascii="Arial" w:hAnsi="Arial" w:cs="Arial"/>
          <w:sz w:val="24"/>
          <w:szCs w:val="24"/>
        </w:rPr>
      </w:pPr>
      <w:r>
        <w:rPr>
          <w:rFonts w:ascii="Arial" w:hAnsi="Arial" w:cs="Arial"/>
          <w:sz w:val="24"/>
          <w:szCs w:val="24"/>
        </w:rPr>
        <w:t>De tachtigers (1)</w:t>
      </w:r>
    </w:p>
    <w:p w14:paraId="3D46C813" w14:textId="4DE42031" w:rsidR="00C35444" w:rsidRDefault="00C35444" w:rsidP="005C2C95">
      <w:pPr>
        <w:pStyle w:val="Lijstalinea"/>
        <w:numPr>
          <w:ilvl w:val="0"/>
          <w:numId w:val="8"/>
        </w:numPr>
        <w:rPr>
          <w:rFonts w:ascii="Arial" w:hAnsi="Arial" w:cs="Arial"/>
          <w:sz w:val="24"/>
          <w:szCs w:val="24"/>
        </w:rPr>
      </w:pPr>
      <w:r>
        <w:rPr>
          <w:rFonts w:ascii="Arial" w:hAnsi="Arial" w:cs="Arial"/>
          <w:sz w:val="24"/>
          <w:szCs w:val="24"/>
        </w:rPr>
        <w:t>Sonnet, uit de veertiende eeuw /renaissance uit Italië (</w:t>
      </w:r>
      <w:proofErr w:type="spellStart"/>
      <w:r>
        <w:rPr>
          <w:rFonts w:ascii="Arial" w:hAnsi="Arial" w:cs="Arial"/>
          <w:sz w:val="24"/>
          <w:szCs w:val="24"/>
        </w:rPr>
        <w:t>Petrarca</w:t>
      </w:r>
      <w:proofErr w:type="spellEnd"/>
      <w:r>
        <w:rPr>
          <w:rFonts w:ascii="Arial" w:hAnsi="Arial" w:cs="Arial"/>
          <w:sz w:val="24"/>
          <w:szCs w:val="24"/>
        </w:rPr>
        <w:t>). (1)</w:t>
      </w:r>
    </w:p>
    <w:p w14:paraId="3047DB21" w14:textId="6963ADB3" w:rsidR="00C35444" w:rsidRDefault="00C35444" w:rsidP="005C2C95">
      <w:pPr>
        <w:pStyle w:val="Lijstalinea"/>
        <w:numPr>
          <w:ilvl w:val="0"/>
          <w:numId w:val="8"/>
        </w:numPr>
        <w:rPr>
          <w:rFonts w:ascii="Arial" w:hAnsi="Arial" w:cs="Arial"/>
          <w:sz w:val="24"/>
          <w:szCs w:val="24"/>
        </w:rPr>
      </w:pPr>
      <w:r>
        <w:rPr>
          <w:rFonts w:ascii="Arial" w:hAnsi="Arial" w:cs="Arial"/>
          <w:sz w:val="24"/>
          <w:szCs w:val="24"/>
        </w:rPr>
        <w:t>Vroeger wist ik dat mijn leven niet door poëzie verpest wordt</w:t>
      </w:r>
      <w:r w:rsidR="001D3B24">
        <w:rPr>
          <w:rFonts w:ascii="Arial" w:hAnsi="Arial" w:cs="Arial"/>
          <w:sz w:val="24"/>
          <w:szCs w:val="24"/>
        </w:rPr>
        <w:t xml:space="preserve"> (1) + ik wist dat vroeger een betere tijd is (alles beter was) (1)</w:t>
      </w:r>
    </w:p>
    <w:p w14:paraId="6FF335C8" w14:textId="619A48EB" w:rsidR="001D3B24" w:rsidRDefault="001D3B24" w:rsidP="005C2C95">
      <w:pPr>
        <w:pStyle w:val="Lijstalinea"/>
        <w:numPr>
          <w:ilvl w:val="0"/>
          <w:numId w:val="8"/>
        </w:numPr>
        <w:rPr>
          <w:rFonts w:ascii="Arial" w:hAnsi="Arial" w:cs="Arial"/>
          <w:sz w:val="24"/>
          <w:szCs w:val="24"/>
        </w:rPr>
      </w:pPr>
      <w:r>
        <w:rPr>
          <w:rFonts w:ascii="Arial" w:hAnsi="Arial" w:cs="Arial"/>
          <w:sz w:val="24"/>
          <w:szCs w:val="24"/>
        </w:rPr>
        <w:t>Een idee uit de romantiek is dat je goed en puur en onschuldig geboren wordt en vervolgens door de maatschappij verpest wordt (1) De dichter wist het vroeger beter (omdat hij minder verpest was) en vroeger was dus ook beter.</w:t>
      </w:r>
      <w:r w:rsidR="00435455">
        <w:rPr>
          <w:rFonts w:ascii="Arial" w:hAnsi="Arial" w:cs="Arial"/>
          <w:sz w:val="24"/>
          <w:szCs w:val="24"/>
        </w:rPr>
        <w:t xml:space="preserve"> (1)</w:t>
      </w:r>
    </w:p>
    <w:p w14:paraId="33BAE9A2" w14:textId="77777777" w:rsidR="003B7DED" w:rsidRDefault="003B7DED" w:rsidP="003B7DED">
      <w:pPr>
        <w:pStyle w:val="Lijstalinea"/>
        <w:numPr>
          <w:ilvl w:val="0"/>
          <w:numId w:val="8"/>
        </w:numPr>
        <w:rPr>
          <w:rFonts w:ascii="Arial" w:hAnsi="Arial" w:cs="Arial"/>
          <w:sz w:val="24"/>
          <w:szCs w:val="24"/>
        </w:rPr>
      </w:pPr>
      <w:r>
        <w:rPr>
          <w:rFonts w:ascii="Arial" w:hAnsi="Arial" w:cs="Arial"/>
          <w:sz w:val="24"/>
          <w:szCs w:val="24"/>
        </w:rPr>
        <w:t>Een van de volgende:</w:t>
      </w:r>
    </w:p>
    <w:p w14:paraId="67AA27B1" w14:textId="279F6DB3" w:rsidR="003B7DED" w:rsidRDefault="003B7DED" w:rsidP="003B7DED">
      <w:pPr>
        <w:pStyle w:val="Lijstalinea"/>
        <w:numPr>
          <w:ilvl w:val="1"/>
          <w:numId w:val="8"/>
        </w:numPr>
        <w:rPr>
          <w:rFonts w:ascii="Arial" w:hAnsi="Arial" w:cs="Arial"/>
          <w:sz w:val="24"/>
          <w:szCs w:val="24"/>
        </w:rPr>
      </w:pPr>
      <w:r w:rsidRPr="003B7DED">
        <w:rPr>
          <w:rFonts w:ascii="Arial" w:hAnsi="Arial" w:cs="Arial"/>
          <w:sz w:val="24"/>
          <w:szCs w:val="24"/>
        </w:rPr>
        <w:t>De dichter die lijdt aan het leven</w:t>
      </w:r>
      <w:r w:rsidR="001246FB">
        <w:rPr>
          <w:rFonts w:ascii="Arial" w:hAnsi="Arial" w:cs="Arial"/>
          <w:sz w:val="24"/>
          <w:szCs w:val="24"/>
        </w:rPr>
        <w:t xml:space="preserve"> en dit lijden in zijn kunst moet uiten</w:t>
      </w:r>
      <w:r w:rsidRPr="003B7DED">
        <w:rPr>
          <w:rFonts w:ascii="Arial" w:hAnsi="Arial" w:cs="Arial"/>
          <w:sz w:val="24"/>
          <w:szCs w:val="24"/>
        </w:rPr>
        <w:t xml:space="preserve"> (“</w:t>
      </w:r>
      <w:r w:rsidR="001246FB">
        <w:rPr>
          <w:rFonts w:ascii="Arial" w:hAnsi="Arial" w:cs="Arial"/>
          <w:sz w:val="24"/>
          <w:szCs w:val="24"/>
        </w:rPr>
        <w:t xml:space="preserve">ik weet niet goed waarom ik dit gedicht ophoest” </w:t>
      </w:r>
      <w:r w:rsidRPr="003B7DED">
        <w:rPr>
          <w:rFonts w:ascii="Arial" w:hAnsi="Arial" w:cs="Arial"/>
          <w:sz w:val="24"/>
          <w:szCs w:val="24"/>
        </w:rPr>
        <w:t xml:space="preserve">eerder een ziekte” “heelkunst”) </w:t>
      </w:r>
    </w:p>
    <w:p w14:paraId="71F96159" w14:textId="57279B3E" w:rsidR="003B7DED" w:rsidRDefault="003B7DED" w:rsidP="003B7DED">
      <w:pPr>
        <w:pStyle w:val="Lijstalinea"/>
        <w:numPr>
          <w:ilvl w:val="1"/>
          <w:numId w:val="8"/>
        </w:numPr>
        <w:rPr>
          <w:rFonts w:ascii="Arial" w:hAnsi="Arial" w:cs="Arial"/>
          <w:sz w:val="24"/>
          <w:szCs w:val="24"/>
        </w:rPr>
      </w:pPr>
      <w:r w:rsidRPr="003B7DED">
        <w:rPr>
          <w:rFonts w:ascii="Arial" w:hAnsi="Arial" w:cs="Arial"/>
          <w:sz w:val="24"/>
          <w:szCs w:val="24"/>
        </w:rPr>
        <w:lastRenderedPageBreak/>
        <w:t>Staat buiten de maatschappij (een handvol hopeloze idioten, en ‘s nachts)</w:t>
      </w:r>
    </w:p>
    <w:p w14:paraId="300BAC75" w14:textId="0A1ED2D7" w:rsidR="001D3B24" w:rsidRDefault="003B7DED" w:rsidP="003B7DED">
      <w:pPr>
        <w:pStyle w:val="Lijstalinea"/>
        <w:numPr>
          <w:ilvl w:val="1"/>
          <w:numId w:val="8"/>
        </w:numPr>
        <w:rPr>
          <w:rFonts w:ascii="Arial" w:hAnsi="Arial" w:cs="Arial"/>
          <w:sz w:val="24"/>
          <w:szCs w:val="24"/>
        </w:rPr>
      </w:pPr>
      <w:r w:rsidRPr="003B7DED">
        <w:rPr>
          <w:rFonts w:ascii="Arial" w:hAnsi="Arial" w:cs="Arial"/>
          <w:sz w:val="24"/>
          <w:szCs w:val="24"/>
        </w:rPr>
        <w:t xml:space="preserve">Stelt de natuur boven de maatschappij (“erger nog, twee bomen vel”) </w:t>
      </w:r>
      <w:r w:rsidR="001D3B24" w:rsidRPr="003B7DED">
        <w:rPr>
          <w:rFonts w:ascii="Arial" w:hAnsi="Arial" w:cs="Arial"/>
          <w:sz w:val="24"/>
          <w:szCs w:val="24"/>
        </w:rPr>
        <w:t xml:space="preserve"> </w:t>
      </w:r>
    </w:p>
    <w:p w14:paraId="5B8B41B8" w14:textId="069B58EF" w:rsidR="003B7DED" w:rsidRDefault="00636425" w:rsidP="00636425">
      <w:pPr>
        <w:pStyle w:val="Lijstalinea"/>
        <w:numPr>
          <w:ilvl w:val="0"/>
          <w:numId w:val="8"/>
        </w:numPr>
        <w:rPr>
          <w:rFonts w:ascii="Arial" w:hAnsi="Arial" w:cs="Arial"/>
          <w:sz w:val="24"/>
          <w:szCs w:val="24"/>
        </w:rPr>
      </w:pPr>
      <w:r>
        <w:rPr>
          <w:rFonts w:ascii="Arial" w:hAnsi="Arial" w:cs="Arial"/>
          <w:sz w:val="24"/>
          <w:szCs w:val="24"/>
        </w:rPr>
        <w:t xml:space="preserve">Omarmend rijm / </w:t>
      </w:r>
      <w:proofErr w:type="spellStart"/>
      <w:r>
        <w:rPr>
          <w:rFonts w:ascii="Arial" w:hAnsi="Arial" w:cs="Arial"/>
          <w:sz w:val="24"/>
          <w:szCs w:val="24"/>
        </w:rPr>
        <w:t>abba</w:t>
      </w:r>
      <w:proofErr w:type="spellEnd"/>
      <w:r>
        <w:rPr>
          <w:rFonts w:ascii="Arial" w:hAnsi="Arial" w:cs="Arial"/>
          <w:sz w:val="24"/>
          <w:szCs w:val="24"/>
        </w:rPr>
        <w:t xml:space="preserve"> + </w:t>
      </w:r>
      <w:proofErr w:type="spellStart"/>
      <w:r>
        <w:rPr>
          <w:rFonts w:ascii="Arial" w:hAnsi="Arial" w:cs="Arial"/>
          <w:sz w:val="24"/>
          <w:szCs w:val="24"/>
        </w:rPr>
        <w:t>cddc</w:t>
      </w:r>
      <w:proofErr w:type="spellEnd"/>
      <w:r>
        <w:rPr>
          <w:rFonts w:ascii="Arial" w:hAnsi="Arial" w:cs="Arial"/>
          <w:sz w:val="24"/>
          <w:szCs w:val="24"/>
        </w:rPr>
        <w:t xml:space="preserve"> + effe</w:t>
      </w:r>
    </w:p>
    <w:p w14:paraId="62551116" w14:textId="6A23909A" w:rsidR="00636425" w:rsidRPr="00450FA1" w:rsidRDefault="00636425" w:rsidP="00450FA1">
      <w:pPr>
        <w:pStyle w:val="Lijstalinea"/>
        <w:numPr>
          <w:ilvl w:val="0"/>
          <w:numId w:val="8"/>
        </w:numPr>
        <w:rPr>
          <w:rFonts w:ascii="Arial" w:hAnsi="Arial" w:cs="Arial"/>
          <w:sz w:val="24"/>
          <w:szCs w:val="24"/>
        </w:rPr>
      </w:pPr>
      <w:r>
        <w:rPr>
          <w:rFonts w:ascii="Arial" w:hAnsi="Arial" w:cs="Arial"/>
          <w:sz w:val="24"/>
          <w:szCs w:val="24"/>
        </w:rPr>
        <w:t>Van derde persoon (hij, zijn) in de eerste twee strofes, naar tweede persoon in de derde strofe, naar eerste persoon meervoud in de vierde strofe.</w:t>
      </w:r>
      <w:r w:rsidR="00450FA1">
        <w:rPr>
          <w:rFonts w:ascii="Arial" w:hAnsi="Arial" w:cs="Arial"/>
          <w:sz w:val="24"/>
          <w:szCs w:val="24"/>
        </w:rPr>
        <w:t xml:space="preserve"> </w:t>
      </w:r>
      <w:r w:rsidRPr="00450FA1">
        <w:rPr>
          <w:rFonts w:ascii="Arial" w:hAnsi="Arial" w:cs="Arial"/>
          <w:sz w:val="24"/>
          <w:szCs w:val="24"/>
        </w:rPr>
        <w:t>Dat de dichter en de mijnwerker steeds nader tot elkaar komen en meer verbonden raken</w:t>
      </w:r>
      <w:r w:rsidR="00F83DCF">
        <w:rPr>
          <w:rFonts w:ascii="Arial" w:hAnsi="Arial" w:cs="Arial"/>
          <w:sz w:val="24"/>
          <w:szCs w:val="24"/>
        </w:rPr>
        <w:t xml:space="preserve"> (1)</w:t>
      </w:r>
      <w:r w:rsidRPr="00450FA1">
        <w:rPr>
          <w:rFonts w:ascii="Arial" w:hAnsi="Arial" w:cs="Arial"/>
          <w:sz w:val="24"/>
          <w:szCs w:val="24"/>
        </w:rPr>
        <w:t xml:space="preserve"> </w:t>
      </w:r>
      <w:r w:rsidR="009F2AE1" w:rsidRPr="00450FA1">
        <w:rPr>
          <w:rFonts w:ascii="Arial" w:hAnsi="Arial" w:cs="Arial"/>
          <w:sz w:val="24"/>
          <w:szCs w:val="24"/>
        </w:rPr>
        <w:t>en de lezer meer een buitenstaander wordt</w:t>
      </w:r>
      <w:r w:rsidR="00F83DCF">
        <w:rPr>
          <w:rFonts w:ascii="Arial" w:hAnsi="Arial" w:cs="Arial"/>
          <w:sz w:val="24"/>
          <w:szCs w:val="24"/>
        </w:rPr>
        <w:t>/hen verbonden weet (1)</w:t>
      </w:r>
    </w:p>
    <w:p w14:paraId="4AFC7AA2" w14:textId="7E13A5D0" w:rsidR="00875C40" w:rsidRDefault="009F2AE1" w:rsidP="00F83DCF">
      <w:pPr>
        <w:pStyle w:val="Lijstalinea"/>
        <w:numPr>
          <w:ilvl w:val="0"/>
          <w:numId w:val="8"/>
        </w:numPr>
        <w:rPr>
          <w:rFonts w:ascii="Arial" w:hAnsi="Arial" w:cs="Arial"/>
          <w:sz w:val="24"/>
          <w:szCs w:val="24"/>
        </w:rPr>
      </w:pPr>
      <w:r>
        <w:rPr>
          <w:rFonts w:ascii="Arial" w:hAnsi="Arial" w:cs="Arial"/>
          <w:sz w:val="24"/>
          <w:szCs w:val="24"/>
        </w:rPr>
        <w:t xml:space="preserve">Licht-donker </w:t>
      </w:r>
      <w:r w:rsidR="00F83DCF">
        <w:rPr>
          <w:rFonts w:ascii="Arial" w:hAnsi="Arial" w:cs="Arial"/>
          <w:sz w:val="24"/>
          <w:szCs w:val="24"/>
        </w:rPr>
        <w:t xml:space="preserve">+ </w:t>
      </w:r>
      <w:r w:rsidR="00C72161">
        <w:rPr>
          <w:rFonts w:ascii="Arial" w:hAnsi="Arial" w:cs="Arial"/>
          <w:sz w:val="24"/>
          <w:szCs w:val="24"/>
        </w:rPr>
        <w:t xml:space="preserve">beneden </w:t>
      </w:r>
      <w:r w:rsidR="0016293D">
        <w:rPr>
          <w:rFonts w:ascii="Arial" w:hAnsi="Arial" w:cs="Arial"/>
          <w:sz w:val="24"/>
          <w:szCs w:val="24"/>
        </w:rPr>
        <w:t xml:space="preserve">-boven + eenzaam </w:t>
      </w:r>
      <w:r w:rsidR="00875C40">
        <w:rPr>
          <w:rFonts w:ascii="Arial" w:hAnsi="Arial" w:cs="Arial"/>
          <w:sz w:val="24"/>
          <w:szCs w:val="24"/>
        </w:rPr>
        <w:t>–</w:t>
      </w:r>
      <w:r w:rsidR="0016293D">
        <w:rPr>
          <w:rFonts w:ascii="Arial" w:hAnsi="Arial" w:cs="Arial"/>
          <w:sz w:val="24"/>
          <w:szCs w:val="24"/>
        </w:rPr>
        <w:t xml:space="preserve"> samen</w:t>
      </w:r>
      <w:r w:rsidR="00F60A0B">
        <w:rPr>
          <w:rFonts w:ascii="Arial" w:hAnsi="Arial" w:cs="Arial"/>
          <w:sz w:val="24"/>
          <w:szCs w:val="24"/>
        </w:rPr>
        <w:t xml:space="preserve"> </w:t>
      </w:r>
      <w:r w:rsidR="00875C40">
        <w:rPr>
          <w:rFonts w:ascii="Arial" w:hAnsi="Arial" w:cs="Arial"/>
          <w:sz w:val="24"/>
          <w:szCs w:val="24"/>
        </w:rPr>
        <w:br/>
        <w:t>2 goed is 1 punt</w:t>
      </w:r>
    </w:p>
    <w:p w14:paraId="52CD2ADA" w14:textId="03EC91F1" w:rsidR="00F60A0B" w:rsidRDefault="00F60A0B" w:rsidP="00F60A0B">
      <w:pPr>
        <w:pStyle w:val="Lijstalinea"/>
        <w:rPr>
          <w:rFonts w:ascii="Arial" w:hAnsi="Arial" w:cs="Arial"/>
          <w:sz w:val="24"/>
          <w:szCs w:val="24"/>
        </w:rPr>
      </w:pPr>
      <w:r>
        <w:rPr>
          <w:rFonts w:ascii="Arial" w:hAnsi="Arial" w:cs="Arial"/>
          <w:sz w:val="24"/>
          <w:szCs w:val="24"/>
        </w:rPr>
        <w:t>Het licht/hogere kan</w:t>
      </w:r>
      <w:r w:rsidR="00B6175F">
        <w:rPr>
          <w:rFonts w:ascii="Arial" w:hAnsi="Arial" w:cs="Arial"/>
          <w:sz w:val="24"/>
          <w:szCs w:val="24"/>
        </w:rPr>
        <w:t xml:space="preserve"> een concreet ideaal of</w:t>
      </w:r>
      <w:r>
        <w:rPr>
          <w:rFonts w:ascii="Arial" w:hAnsi="Arial" w:cs="Arial"/>
          <w:sz w:val="24"/>
          <w:szCs w:val="24"/>
        </w:rPr>
        <w:t xml:space="preserve"> het goddelijke of het hogere/goede symboliseren en het donker het aardse of het lagere.(1)</w:t>
      </w:r>
    </w:p>
    <w:p w14:paraId="1DC95BE1" w14:textId="43376D63" w:rsidR="009F2AE1" w:rsidRPr="00F83DCF" w:rsidRDefault="00F60A0B" w:rsidP="00F60A0B">
      <w:pPr>
        <w:pStyle w:val="Lijstalinea"/>
        <w:numPr>
          <w:ilvl w:val="0"/>
          <w:numId w:val="8"/>
        </w:numPr>
        <w:rPr>
          <w:rFonts w:ascii="Arial" w:hAnsi="Arial" w:cs="Arial"/>
          <w:sz w:val="24"/>
          <w:szCs w:val="24"/>
        </w:rPr>
      </w:pPr>
      <w:r>
        <w:rPr>
          <w:rFonts w:ascii="Arial" w:hAnsi="Arial" w:cs="Arial"/>
          <w:sz w:val="24"/>
          <w:szCs w:val="24"/>
        </w:rPr>
        <w:t>Interpretatie</w:t>
      </w:r>
      <w:r w:rsidR="000B4635">
        <w:rPr>
          <w:rFonts w:ascii="Arial" w:hAnsi="Arial" w:cs="Arial"/>
          <w:sz w:val="24"/>
          <w:szCs w:val="24"/>
        </w:rPr>
        <w:t xml:space="preserve">: de dichter </w:t>
      </w:r>
      <w:r w:rsidR="00221300">
        <w:rPr>
          <w:rFonts w:ascii="Arial" w:hAnsi="Arial" w:cs="Arial"/>
          <w:sz w:val="24"/>
          <w:szCs w:val="24"/>
        </w:rPr>
        <w:t xml:space="preserve">doet net als de mijnwerker iets nuttigs (woorden zijn wapens): misschien tot de kern doordringen of grondstoffen leveren. Het is zwaar en eenzaam werk waarbij het moeilijk is in het wit licht boven te geloven. </w:t>
      </w:r>
      <w:r w:rsidR="0060681A">
        <w:rPr>
          <w:rFonts w:ascii="Arial" w:hAnsi="Arial" w:cs="Arial"/>
          <w:sz w:val="24"/>
          <w:szCs w:val="24"/>
        </w:rPr>
        <w:t>Je kunt dat geloof verliezen. Dat geloof zou kunnen verwijzen naar een ideaal (vechten voor de goede zaak) maar ook naar geloof in het hogere (god, schoonheid, het goede)</w:t>
      </w:r>
      <w:r w:rsidR="00221300">
        <w:rPr>
          <w:rFonts w:ascii="Arial" w:hAnsi="Arial" w:cs="Arial"/>
          <w:sz w:val="24"/>
          <w:szCs w:val="24"/>
        </w:rPr>
        <w:t xml:space="preserve"> </w:t>
      </w:r>
      <w:r w:rsidR="00C72161">
        <w:rPr>
          <w:rFonts w:ascii="Arial" w:hAnsi="Arial" w:cs="Arial"/>
          <w:sz w:val="24"/>
          <w:szCs w:val="24"/>
        </w:rPr>
        <w:t>(</w:t>
      </w:r>
      <w:r w:rsidR="007140EE" w:rsidRPr="00F83DCF">
        <w:rPr>
          <w:rFonts w:ascii="Arial" w:hAnsi="Arial" w:cs="Arial"/>
          <w:sz w:val="24"/>
          <w:szCs w:val="24"/>
        </w:rPr>
        <w:t>1</w:t>
      </w:r>
      <w:r w:rsidR="00C72161">
        <w:rPr>
          <w:rFonts w:ascii="Arial" w:hAnsi="Arial" w:cs="Arial"/>
          <w:sz w:val="24"/>
          <w:szCs w:val="24"/>
        </w:rPr>
        <w:t>)</w:t>
      </w:r>
      <w:r w:rsidR="007140EE" w:rsidRPr="00F83DCF">
        <w:rPr>
          <w:rFonts w:ascii="Arial" w:hAnsi="Arial" w:cs="Arial"/>
          <w:sz w:val="24"/>
          <w:szCs w:val="24"/>
        </w:rPr>
        <w:t xml:space="preserve"> </w:t>
      </w:r>
    </w:p>
    <w:p w14:paraId="430DCEA5" w14:textId="12462832" w:rsidR="007140EE" w:rsidRDefault="007140EE" w:rsidP="00636425">
      <w:pPr>
        <w:pStyle w:val="Lijstalinea"/>
        <w:numPr>
          <w:ilvl w:val="0"/>
          <w:numId w:val="8"/>
        </w:numPr>
        <w:rPr>
          <w:rFonts w:ascii="Arial" w:hAnsi="Arial" w:cs="Arial"/>
          <w:sz w:val="24"/>
          <w:szCs w:val="24"/>
        </w:rPr>
      </w:pPr>
      <w:r>
        <w:rPr>
          <w:rFonts w:ascii="Arial" w:hAnsi="Arial" w:cs="Arial"/>
          <w:sz w:val="24"/>
          <w:szCs w:val="24"/>
        </w:rPr>
        <w:t>Schrijfproces</w:t>
      </w:r>
    </w:p>
    <w:p w14:paraId="75D09881" w14:textId="601A563D" w:rsidR="00784060" w:rsidRDefault="007140EE" w:rsidP="007140EE">
      <w:pPr>
        <w:pStyle w:val="Lijstalinea"/>
        <w:numPr>
          <w:ilvl w:val="1"/>
          <w:numId w:val="8"/>
        </w:numPr>
        <w:rPr>
          <w:rFonts w:ascii="Arial" w:hAnsi="Arial" w:cs="Arial"/>
          <w:sz w:val="24"/>
          <w:szCs w:val="24"/>
        </w:rPr>
      </w:pPr>
      <w:r>
        <w:rPr>
          <w:rFonts w:ascii="Arial" w:hAnsi="Arial" w:cs="Arial"/>
          <w:sz w:val="24"/>
          <w:szCs w:val="24"/>
        </w:rPr>
        <w:t>Beide dichters vinden het eenzaam</w:t>
      </w:r>
      <w:r w:rsidR="009A2730">
        <w:rPr>
          <w:rFonts w:ascii="Arial" w:hAnsi="Arial" w:cs="Arial"/>
          <w:sz w:val="24"/>
          <w:szCs w:val="24"/>
        </w:rPr>
        <w:t xml:space="preserve"> werk</w:t>
      </w:r>
      <w:r>
        <w:rPr>
          <w:rFonts w:ascii="Arial" w:hAnsi="Arial" w:cs="Arial"/>
          <w:sz w:val="24"/>
          <w:szCs w:val="24"/>
        </w:rPr>
        <w:t>,</w:t>
      </w:r>
      <w:r w:rsidR="00314CE2">
        <w:rPr>
          <w:rFonts w:ascii="Arial" w:hAnsi="Arial" w:cs="Arial"/>
          <w:sz w:val="24"/>
          <w:szCs w:val="24"/>
        </w:rPr>
        <w:t xml:space="preserve"> (1)</w:t>
      </w:r>
    </w:p>
    <w:p w14:paraId="4091ED0C" w14:textId="24306610" w:rsidR="00784060" w:rsidRDefault="007140EE" w:rsidP="007140EE">
      <w:pPr>
        <w:pStyle w:val="Lijstalinea"/>
        <w:numPr>
          <w:ilvl w:val="1"/>
          <w:numId w:val="8"/>
        </w:numPr>
        <w:rPr>
          <w:rFonts w:ascii="Arial" w:hAnsi="Arial" w:cs="Arial"/>
          <w:sz w:val="24"/>
          <w:szCs w:val="24"/>
        </w:rPr>
      </w:pPr>
      <w:r>
        <w:rPr>
          <w:rFonts w:ascii="Arial" w:hAnsi="Arial" w:cs="Arial"/>
          <w:sz w:val="24"/>
          <w:szCs w:val="24"/>
        </w:rPr>
        <w:t>maar bij Wigman wordt het ook geassocieerd met verveling</w:t>
      </w:r>
      <w:r w:rsidR="009A2730">
        <w:rPr>
          <w:rFonts w:ascii="Arial" w:hAnsi="Arial" w:cs="Arial"/>
          <w:sz w:val="24"/>
          <w:szCs w:val="24"/>
        </w:rPr>
        <w:t xml:space="preserve"> en </w:t>
      </w:r>
      <w:r w:rsidR="00784060">
        <w:rPr>
          <w:rFonts w:ascii="Arial" w:hAnsi="Arial" w:cs="Arial"/>
          <w:sz w:val="24"/>
          <w:szCs w:val="24"/>
        </w:rPr>
        <w:t xml:space="preserve">bij Hoekstra </w:t>
      </w:r>
      <w:r w:rsidR="009A2730">
        <w:rPr>
          <w:rFonts w:ascii="Arial" w:hAnsi="Arial" w:cs="Arial"/>
          <w:sz w:val="24"/>
          <w:szCs w:val="24"/>
        </w:rPr>
        <w:t xml:space="preserve">meer </w:t>
      </w:r>
      <w:r w:rsidR="00784060">
        <w:rPr>
          <w:rFonts w:ascii="Arial" w:hAnsi="Arial" w:cs="Arial"/>
          <w:sz w:val="24"/>
          <w:szCs w:val="24"/>
        </w:rPr>
        <w:t>met hard werken</w:t>
      </w:r>
      <w:r w:rsidR="009A2730">
        <w:rPr>
          <w:rFonts w:ascii="Arial" w:hAnsi="Arial" w:cs="Arial"/>
          <w:sz w:val="24"/>
          <w:szCs w:val="24"/>
        </w:rPr>
        <w:t>. (</w:t>
      </w:r>
      <w:r w:rsidR="00314CE2">
        <w:rPr>
          <w:rFonts w:ascii="Arial" w:hAnsi="Arial" w:cs="Arial"/>
          <w:sz w:val="24"/>
          <w:szCs w:val="24"/>
        </w:rPr>
        <w:t>1)</w:t>
      </w:r>
    </w:p>
    <w:p w14:paraId="3FCC8ABC" w14:textId="5E3B8909" w:rsidR="00784060" w:rsidRPr="00784060" w:rsidRDefault="00784060" w:rsidP="00784060">
      <w:pPr>
        <w:ind w:left="708"/>
        <w:rPr>
          <w:rFonts w:ascii="Arial" w:hAnsi="Arial" w:cs="Arial"/>
          <w:sz w:val="24"/>
          <w:szCs w:val="24"/>
        </w:rPr>
      </w:pPr>
      <w:r>
        <w:rPr>
          <w:rFonts w:ascii="Arial" w:hAnsi="Arial" w:cs="Arial"/>
          <w:sz w:val="24"/>
          <w:szCs w:val="24"/>
        </w:rPr>
        <w:t>Product</w:t>
      </w:r>
    </w:p>
    <w:p w14:paraId="5B69270F" w14:textId="144A0442" w:rsidR="00314CE2" w:rsidRDefault="00784060" w:rsidP="007140EE">
      <w:pPr>
        <w:pStyle w:val="Lijstalinea"/>
        <w:numPr>
          <w:ilvl w:val="1"/>
          <w:numId w:val="8"/>
        </w:numPr>
        <w:rPr>
          <w:rFonts w:ascii="Arial" w:hAnsi="Arial" w:cs="Arial"/>
          <w:sz w:val="24"/>
          <w:szCs w:val="24"/>
        </w:rPr>
      </w:pPr>
      <w:r>
        <w:rPr>
          <w:rFonts w:ascii="Arial" w:hAnsi="Arial" w:cs="Arial"/>
          <w:sz w:val="24"/>
          <w:szCs w:val="24"/>
        </w:rPr>
        <w:t>In ‘De mijnwerker’ zijn woorden wapens (vergelijking met houwelen) en krijgen dus iets voor elkaar</w:t>
      </w:r>
      <w:r w:rsidR="00314CE2">
        <w:rPr>
          <w:rFonts w:ascii="Arial" w:hAnsi="Arial" w:cs="Arial"/>
          <w:sz w:val="24"/>
          <w:szCs w:val="24"/>
        </w:rPr>
        <w:t xml:space="preserve"> (1)</w:t>
      </w:r>
      <w:r>
        <w:rPr>
          <w:rFonts w:ascii="Arial" w:hAnsi="Arial" w:cs="Arial"/>
          <w:sz w:val="24"/>
          <w:szCs w:val="24"/>
        </w:rPr>
        <w:t xml:space="preserve"> </w:t>
      </w:r>
    </w:p>
    <w:p w14:paraId="2880C10F" w14:textId="3CDF3188" w:rsidR="007140EE" w:rsidRDefault="00784060" w:rsidP="007140EE">
      <w:pPr>
        <w:pStyle w:val="Lijstalinea"/>
        <w:numPr>
          <w:ilvl w:val="1"/>
          <w:numId w:val="8"/>
        </w:numPr>
        <w:rPr>
          <w:rFonts w:ascii="Arial" w:hAnsi="Arial" w:cs="Arial"/>
          <w:sz w:val="24"/>
          <w:szCs w:val="24"/>
        </w:rPr>
      </w:pPr>
      <w:r>
        <w:rPr>
          <w:rFonts w:ascii="Arial" w:hAnsi="Arial" w:cs="Arial"/>
          <w:sz w:val="24"/>
          <w:szCs w:val="24"/>
        </w:rPr>
        <w:t xml:space="preserve">bij Wigman is het een hoopje (verkleinwoord) drukwerk waarmee je iemand </w:t>
      </w:r>
      <w:r w:rsidR="00314CE2">
        <w:rPr>
          <w:rFonts w:ascii="Arial" w:hAnsi="Arial" w:cs="Arial"/>
          <w:sz w:val="24"/>
          <w:szCs w:val="24"/>
        </w:rPr>
        <w:t>k</w:t>
      </w:r>
      <w:r>
        <w:rPr>
          <w:rFonts w:ascii="Arial" w:hAnsi="Arial" w:cs="Arial"/>
          <w:sz w:val="24"/>
          <w:szCs w:val="24"/>
        </w:rPr>
        <w:t>welt.</w:t>
      </w:r>
      <w:r w:rsidR="007140EE">
        <w:rPr>
          <w:rFonts w:ascii="Arial" w:hAnsi="Arial" w:cs="Arial"/>
          <w:sz w:val="24"/>
          <w:szCs w:val="24"/>
        </w:rPr>
        <w:t xml:space="preserve"> </w:t>
      </w:r>
      <w:r w:rsidR="00314CE2">
        <w:rPr>
          <w:rFonts w:ascii="Arial" w:hAnsi="Arial" w:cs="Arial"/>
          <w:sz w:val="24"/>
          <w:szCs w:val="24"/>
        </w:rPr>
        <w:t>(1)</w:t>
      </w:r>
    </w:p>
    <w:p w14:paraId="597C053F" w14:textId="0A0ED046" w:rsidR="00314CE2" w:rsidRDefault="00647B2F" w:rsidP="00314CE2">
      <w:pPr>
        <w:rPr>
          <w:rFonts w:ascii="Arial" w:hAnsi="Arial" w:cs="Arial"/>
          <w:b/>
          <w:sz w:val="24"/>
          <w:szCs w:val="24"/>
        </w:rPr>
      </w:pPr>
      <w:r w:rsidRPr="00647B2F">
        <w:rPr>
          <w:rFonts w:ascii="Arial" w:hAnsi="Arial" w:cs="Arial"/>
          <w:b/>
          <w:sz w:val="24"/>
          <w:szCs w:val="24"/>
        </w:rPr>
        <w:t>Opdracht 4</w:t>
      </w:r>
    </w:p>
    <w:p w14:paraId="7558D0A3" w14:textId="137D4FE3" w:rsidR="00647B2F" w:rsidRDefault="007104D7" w:rsidP="00647B2F">
      <w:pPr>
        <w:pStyle w:val="Lijstalinea"/>
        <w:numPr>
          <w:ilvl w:val="0"/>
          <w:numId w:val="9"/>
        </w:numPr>
        <w:rPr>
          <w:rFonts w:ascii="Arial" w:hAnsi="Arial" w:cs="Arial"/>
          <w:sz w:val="24"/>
          <w:szCs w:val="24"/>
        </w:rPr>
      </w:pPr>
      <w:r>
        <w:rPr>
          <w:rFonts w:ascii="Arial" w:hAnsi="Arial" w:cs="Arial"/>
          <w:sz w:val="24"/>
          <w:szCs w:val="24"/>
        </w:rPr>
        <w:t xml:space="preserve">Indonesisch versus Nederlands (Halfbloed) </w:t>
      </w:r>
    </w:p>
    <w:p w14:paraId="60FCBDB8" w14:textId="12207CDD" w:rsidR="007104D7" w:rsidRDefault="007104D7" w:rsidP="007104D7">
      <w:pPr>
        <w:pStyle w:val="Lijstalinea"/>
        <w:rPr>
          <w:rFonts w:ascii="Arial" w:hAnsi="Arial" w:cs="Arial"/>
          <w:sz w:val="24"/>
          <w:szCs w:val="24"/>
        </w:rPr>
      </w:pPr>
      <w:r>
        <w:rPr>
          <w:rFonts w:ascii="Arial" w:hAnsi="Arial" w:cs="Arial"/>
          <w:sz w:val="24"/>
          <w:szCs w:val="24"/>
        </w:rPr>
        <w:t>Tevreden/blij versus melancholisch</w:t>
      </w:r>
    </w:p>
    <w:p w14:paraId="0362EB54" w14:textId="5C65C022" w:rsidR="007104D7" w:rsidRDefault="007104D7" w:rsidP="007104D7">
      <w:pPr>
        <w:pStyle w:val="Lijstalinea"/>
        <w:rPr>
          <w:rFonts w:ascii="Arial" w:hAnsi="Arial" w:cs="Arial"/>
          <w:sz w:val="24"/>
          <w:szCs w:val="24"/>
        </w:rPr>
      </w:pPr>
      <w:r>
        <w:rPr>
          <w:rFonts w:ascii="Arial" w:hAnsi="Arial" w:cs="Arial"/>
          <w:sz w:val="24"/>
          <w:szCs w:val="24"/>
        </w:rPr>
        <w:t>Zacht</w:t>
      </w:r>
      <w:r w:rsidR="00AF041F">
        <w:rPr>
          <w:rFonts w:ascii="Arial" w:hAnsi="Arial" w:cs="Arial"/>
          <w:sz w:val="24"/>
          <w:szCs w:val="24"/>
        </w:rPr>
        <w:t xml:space="preserve"> en</w:t>
      </w:r>
      <w:r>
        <w:rPr>
          <w:rFonts w:ascii="Arial" w:hAnsi="Arial" w:cs="Arial"/>
          <w:sz w:val="24"/>
          <w:szCs w:val="24"/>
        </w:rPr>
        <w:t xml:space="preserve"> stil versus</w:t>
      </w:r>
      <w:r w:rsidR="00AF041F">
        <w:rPr>
          <w:rFonts w:ascii="Arial" w:hAnsi="Arial" w:cs="Arial"/>
          <w:sz w:val="24"/>
          <w:szCs w:val="24"/>
        </w:rPr>
        <w:t xml:space="preserve"> nerveus</w:t>
      </w:r>
    </w:p>
    <w:p w14:paraId="4688C6F2" w14:textId="7FE51C58" w:rsidR="00AF041F" w:rsidRDefault="00AF041F" w:rsidP="007104D7">
      <w:pPr>
        <w:pStyle w:val="Lijstalinea"/>
        <w:rPr>
          <w:rFonts w:ascii="Arial" w:hAnsi="Arial" w:cs="Arial"/>
          <w:sz w:val="24"/>
          <w:szCs w:val="24"/>
        </w:rPr>
      </w:pPr>
      <w:r>
        <w:rPr>
          <w:rFonts w:ascii="Arial" w:hAnsi="Arial" w:cs="Arial"/>
          <w:sz w:val="24"/>
          <w:szCs w:val="24"/>
        </w:rPr>
        <w:t>Drie goed is 2 punten, twee goed is 1 punt</w:t>
      </w:r>
    </w:p>
    <w:p w14:paraId="1EAAF378" w14:textId="5616ABD2" w:rsidR="007104D7" w:rsidRDefault="007104D7" w:rsidP="00647B2F">
      <w:pPr>
        <w:pStyle w:val="Lijstalinea"/>
        <w:numPr>
          <w:ilvl w:val="0"/>
          <w:numId w:val="9"/>
        </w:numPr>
        <w:rPr>
          <w:rFonts w:ascii="Arial" w:hAnsi="Arial" w:cs="Arial"/>
          <w:sz w:val="24"/>
          <w:szCs w:val="24"/>
        </w:rPr>
      </w:pPr>
      <w:r>
        <w:rPr>
          <w:rFonts w:ascii="Arial" w:hAnsi="Arial" w:cs="Arial"/>
          <w:sz w:val="24"/>
          <w:szCs w:val="24"/>
        </w:rPr>
        <w:t xml:space="preserve">Indonesiërs zijn niet zachtzinnig </w:t>
      </w:r>
      <w:r w:rsidR="00AF041F">
        <w:rPr>
          <w:rFonts w:ascii="Arial" w:hAnsi="Arial" w:cs="Arial"/>
          <w:sz w:val="24"/>
          <w:szCs w:val="24"/>
        </w:rPr>
        <w:t>(</w:t>
      </w:r>
      <w:r>
        <w:rPr>
          <w:rFonts w:ascii="Arial" w:hAnsi="Arial" w:cs="Arial"/>
          <w:sz w:val="24"/>
          <w:szCs w:val="24"/>
        </w:rPr>
        <w:t>maar</w:t>
      </w:r>
      <w:r w:rsidR="00AF041F">
        <w:rPr>
          <w:rFonts w:ascii="Arial" w:hAnsi="Arial" w:cs="Arial"/>
          <w:sz w:val="24"/>
          <w:szCs w:val="24"/>
        </w:rPr>
        <w:t xml:space="preserve"> dus</w:t>
      </w:r>
      <w:r>
        <w:rPr>
          <w:rFonts w:ascii="Arial" w:hAnsi="Arial" w:cs="Arial"/>
          <w:sz w:val="24"/>
          <w:szCs w:val="24"/>
        </w:rPr>
        <w:t xml:space="preserve"> hard</w:t>
      </w:r>
      <w:r w:rsidR="00AF041F">
        <w:rPr>
          <w:rFonts w:ascii="Arial" w:hAnsi="Arial" w:cs="Arial"/>
          <w:sz w:val="24"/>
          <w:szCs w:val="24"/>
        </w:rPr>
        <w:t>vochtig)</w:t>
      </w:r>
      <w:r w:rsidR="003F28B1">
        <w:rPr>
          <w:rFonts w:ascii="Arial" w:hAnsi="Arial" w:cs="Arial"/>
          <w:sz w:val="24"/>
          <w:szCs w:val="24"/>
        </w:rPr>
        <w:t xml:space="preserve"> (1)</w:t>
      </w:r>
    </w:p>
    <w:p w14:paraId="6B634B91" w14:textId="19D9D959" w:rsidR="00AF041F" w:rsidRDefault="00AF041F" w:rsidP="00647B2F">
      <w:pPr>
        <w:pStyle w:val="Lijstalinea"/>
        <w:numPr>
          <w:ilvl w:val="0"/>
          <w:numId w:val="9"/>
        </w:numPr>
        <w:rPr>
          <w:rFonts w:ascii="Arial" w:hAnsi="Arial" w:cs="Arial"/>
          <w:sz w:val="24"/>
          <w:szCs w:val="24"/>
        </w:rPr>
      </w:pPr>
      <w:r>
        <w:rPr>
          <w:rFonts w:ascii="Arial" w:hAnsi="Arial" w:cs="Arial"/>
          <w:sz w:val="24"/>
          <w:szCs w:val="24"/>
        </w:rPr>
        <w:t>Nee, bij Max Havelaar staan zij dicht bij de natuur, zijn gevoelig (</w:t>
      </w:r>
      <w:proofErr w:type="spellStart"/>
      <w:r>
        <w:rPr>
          <w:rFonts w:ascii="Arial" w:hAnsi="Arial" w:cs="Arial"/>
          <w:sz w:val="24"/>
          <w:szCs w:val="24"/>
        </w:rPr>
        <w:t>Saidjah</w:t>
      </w:r>
      <w:proofErr w:type="spellEnd"/>
      <w:r>
        <w:rPr>
          <w:rFonts w:ascii="Arial" w:hAnsi="Arial" w:cs="Arial"/>
          <w:sz w:val="24"/>
          <w:szCs w:val="24"/>
        </w:rPr>
        <w:t xml:space="preserve"> pleegt zelfmoord uit liefdesverdriet), zijn slachtoffer. Meer de nobele wilde. </w:t>
      </w:r>
    </w:p>
    <w:p w14:paraId="5498E46E" w14:textId="53F80A90" w:rsidR="00AF041F" w:rsidRDefault="00F27523" w:rsidP="00647B2F">
      <w:pPr>
        <w:pStyle w:val="Lijstalinea"/>
        <w:numPr>
          <w:ilvl w:val="0"/>
          <w:numId w:val="9"/>
        </w:numPr>
        <w:rPr>
          <w:rFonts w:ascii="Arial" w:hAnsi="Arial" w:cs="Arial"/>
          <w:sz w:val="24"/>
          <w:szCs w:val="24"/>
        </w:rPr>
      </w:pPr>
      <w:r>
        <w:rPr>
          <w:rFonts w:ascii="Arial" w:hAnsi="Arial" w:cs="Arial"/>
          <w:sz w:val="24"/>
          <w:szCs w:val="24"/>
        </w:rPr>
        <w:t xml:space="preserve">“en nauwelijks was hij binnen of het </w:t>
      </w:r>
      <w:proofErr w:type="spellStart"/>
      <w:r>
        <w:rPr>
          <w:rFonts w:ascii="Arial" w:hAnsi="Arial" w:cs="Arial"/>
          <w:sz w:val="24"/>
          <w:szCs w:val="24"/>
        </w:rPr>
        <w:t>doorflitste</w:t>
      </w:r>
      <w:proofErr w:type="spellEnd"/>
      <w:r>
        <w:rPr>
          <w:rFonts w:ascii="Arial" w:hAnsi="Arial" w:cs="Arial"/>
          <w:sz w:val="24"/>
          <w:szCs w:val="24"/>
        </w:rPr>
        <w:t xml:space="preserve"> hem dat hij verkeerd deed en beter zo doen de winkel te verlaten omdat het gezicht van de winkelier een onbehaaglijke vogeltronie geleek”</w:t>
      </w:r>
    </w:p>
    <w:p w14:paraId="6DBA1851" w14:textId="64AB0937" w:rsidR="00F27523" w:rsidRDefault="00F27523" w:rsidP="00F27523">
      <w:pPr>
        <w:pStyle w:val="Lijstalinea"/>
        <w:rPr>
          <w:rFonts w:ascii="Arial" w:hAnsi="Arial" w:cs="Arial"/>
          <w:sz w:val="24"/>
          <w:szCs w:val="24"/>
        </w:rPr>
      </w:pPr>
      <w:r>
        <w:rPr>
          <w:rFonts w:ascii="Arial" w:hAnsi="Arial" w:cs="Arial"/>
          <w:sz w:val="24"/>
          <w:szCs w:val="24"/>
        </w:rPr>
        <w:t>“Hij is wat zwaar ook”</w:t>
      </w:r>
    </w:p>
    <w:p w14:paraId="108D6344" w14:textId="6A6C17FF" w:rsidR="002A6C70" w:rsidRDefault="002A6C70" w:rsidP="00F27523">
      <w:pPr>
        <w:pStyle w:val="Lijstalinea"/>
        <w:rPr>
          <w:rFonts w:ascii="Arial" w:hAnsi="Arial" w:cs="Arial"/>
          <w:sz w:val="24"/>
          <w:szCs w:val="24"/>
        </w:rPr>
      </w:pPr>
      <w:r>
        <w:rPr>
          <w:rFonts w:ascii="Arial" w:hAnsi="Arial" w:cs="Arial"/>
          <w:sz w:val="24"/>
          <w:szCs w:val="24"/>
        </w:rPr>
        <w:t>“Plotseling bedacht de jongeman, dat de binocle kon vallen”</w:t>
      </w:r>
    </w:p>
    <w:p w14:paraId="4FE1785D" w14:textId="27117AF5" w:rsidR="002A6C70" w:rsidRDefault="002A6C70" w:rsidP="00F27523">
      <w:pPr>
        <w:pStyle w:val="Lijstalinea"/>
        <w:rPr>
          <w:rFonts w:ascii="Arial" w:hAnsi="Arial" w:cs="Arial"/>
          <w:sz w:val="24"/>
          <w:szCs w:val="24"/>
        </w:rPr>
      </w:pPr>
      <w:r>
        <w:rPr>
          <w:rFonts w:ascii="Arial" w:hAnsi="Arial" w:cs="Arial"/>
          <w:sz w:val="24"/>
          <w:szCs w:val="24"/>
        </w:rPr>
        <w:t>“Op hetzelfde ogenblik waaide verderaf een programma naar beneden’”</w:t>
      </w:r>
    </w:p>
    <w:p w14:paraId="64A6CCF6" w14:textId="07869B34" w:rsidR="002A6C70" w:rsidRDefault="002A6C70" w:rsidP="00F27523">
      <w:pPr>
        <w:pStyle w:val="Lijstalinea"/>
        <w:rPr>
          <w:rFonts w:ascii="Arial" w:hAnsi="Arial" w:cs="Arial"/>
          <w:sz w:val="24"/>
          <w:szCs w:val="24"/>
        </w:rPr>
      </w:pPr>
      <w:r>
        <w:rPr>
          <w:rFonts w:ascii="Arial" w:hAnsi="Arial" w:cs="Arial"/>
          <w:sz w:val="24"/>
          <w:szCs w:val="24"/>
        </w:rPr>
        <w:t>3 goed is 2 punten</w:t>
      </w:r>
    </w:p>
    <w:p w14:paraId="0F9639A8" w14:textId="3BFB7C94" w:rsidR="00F27523" w:rsidRDefault="002A6C70" w:rsidP="00647B2F">
      <w:pPr>
        <w:pStyle w:val="Lijstalinea"/>
        <w:numPr>
          <w:ilvl w:val="0"/>
          <w:numId w:val="9"/>
        </w:numPr>
        <w:rPr>
          <w:rFonts w:ascii="Arial" w:hAnsi="Arial" w:cs="Arial"/>
          <w:sz w:val="24"/>
          <w:szCs w:val="24"/>
        </w:rPr>
      </w:pPr>
      <w:r>
        <w:rPr>
          <w:rFonts w:ascii="Arial" w:hAnsi="Arial" w:cs="Arial"/>
          <w:sz w:val="24"/>
          <w:szCs w:val="24"/>
        </w:rPr>
        <w:lastRenderedPageBreak/>
        <w:t xml:space="preserve">Een ander, want er staat “en brulde beneden een ander, </w:t>
      </w:r>
      <w:r w:rsidR="00322823">
        <w:rPr>
          <w:rFonts w:ascii="Arial" w:hAnsi="Arial" w:cs="Arial"/>
          <w:sz w:val="24"/>
          <w:szCs w:val="24"/>
        </w:rPr>
        <w:t xml:space="preserve">een schoon nooit gemikt of opgemerkt, noodlottig getroffene. De hoofdpersoon had zowel de </w:t>
      </w:r>
      <w:proofErr w:type="spellStart"/>
      <w:r w:rsidR="00322823">
        <w:rPr>
          <w:rFonts w:ascii="Arial" w:hAnsi="Arial" w:cs="Arial"/>
          <w:sz w:val="24"/>
          <w:szCs w:val="24"/>
        </w:rPr>
        <w:t>duivegrijze</w:t>
      </w:r>
      <w:proofErr w:type="spellEnd"/>
      <w:r w:rsidR="00322823">
        <w:rPr>
          <w:rFonts w:ascii="Arial" w:hAnsi="Arial" w:cs="Arial"/>
          <w:sz w:val="24"/>
          <w:szCs w:val="24"/>
        </w:rPr>
        <w:t xml:space="preserve"> dame als de </w:t>
      </w:r>
      <w:proofErr w:type="spellStart"/>
      <w:r w:rsidR="00322823">
        <w:rPr>
          <w:rFonts w:ascii="Arial" w:hAnsi="Arial" w:cs="Arial"/>
          <w:sz w:val="24"/>
          <w:szCs w:val="24"/>
        </w:rPr>
        <w:t>kaalschedelige</w:t>
      </w:r>
      <w:proofErr w:type="spellEnd"/>
      <w:r w:rsidR="00322823">
        <w:rPr>
          <w:rFonts w:ascii="Arial" w:hAnsi="Arial" w:cs="Arial"/>
          <w:sz w:val="24"/>
          <w:szCs w:val="24"/>
        </w:rPr>
        <w:t xml:space="preserve"> heer eerder opgemerkt (2)</w:t>
      </w:r>
    </w:p>
    <w:p w14:paraId="39E6FC4D" w14:textId="782B49D1" w:rsidR="00322823" w:rsidRDefault="00322823" w:rsidP="00647B2F">
      <w:pPr>
        <w:pStyle w:val="Lijstalinea"/>
        <w:numPr>
          <w:ilvl w:val="0"/>
          <w:numId w:val="9"/>
        </w:numPr>
        <w:rPr>
          <w:rFonts w:ascii="Arial" w:hAnsi="Arial" w:cs="Arial"/>
          <w:sz w:val="24"/>
          <w:szCs w:val="24"/>
        </w:rPr>
      </w:pPr>
      <w:r>
        <w:rPr>
          <w:rFonts w:ascii="Arial" w:hAnsi="Arial" w:cs="Arial"/>
          <w:sz w:val="24"/>
          <w:szCs w:val="24"/>
        </w:rPr>
        <w:t>De vogel</w:t>
      </w:r>
      <w:r w:rsidR="00523A3C">
        <w:rPr>
          <w:rFonts w:ascii="Arial" w:hAnsi="Arial" w:cs="Arial"/>
          <w:sz w:val="24"/>
          <w:szCs w:val="24"/>
        </w:rPr>
        <w:t xml:space="preserve"> (1)</w:t>
      </w:r>
      <w:r>
        <w:rPr>
          <w:rFonts w:ascii="Arial" w:hAnsi="Arial" w:cs="Arial"/>
          <w:sz w:val="24"/>
          <w:szCs w:val="24"/>
        </w:rPr>
        <w:t xml:space="preserve">, </w:t>
      </w:r>
      <w:r w:rsidR="007C41FB">
        <w:rPr>
          <w:rFonts w:ascii="Arial" w:hAnsi="Arial" w:cs="Arial"/>
          <w:sz w:val="24"/>
          <w:szCs w:val="24"/>
        </w:rPr>
        <w:t xml:space="preserve">wipte de trappen op (r.55), fladderdalen (r.71) </w:t>
      </w:r>
      <w:proofErr w:type="spellStart"/>
      <w:r w:rsidR="007C41FB">
        <w:rPr>
          <w:rFonts w:ascii="Arial" w:hAnsi="Arial" w:cs="Arial"/>
          <w:sz w:val="24"/>
          <w:szCs w:val="24"/>
        </w:rPr>
        <w:t>Duivegrijs</w:t>
      </w:r>
      <w:proofErr w:type="spellEnd"/>
      <w:r w:rsidR="007C41FB">
        <w:rPr>
          <w:rFonts w:ascii="Arial" w:hAnsi="Arial" w:cs="Arial"/>
          <w:sz w:val="24"/>
          <w:szCs w:val="24"/>
        </w:rPr>
        <w:t xml:space="preserve"> (r.88) fladderend </w:t>
      </w:r>
      <w:r w:rsidR="00523A3C">
        <w:rPr>
          <w:rFonts w:ascii="Arial" w:hAnsi="Arial" w:cs="Arial"/>
          <w:sz w:val="24"/>
          <w:szCs w:val="24"/>
        </w:rPr>
        <w:t>(</w:t>
      </w:r>
      <w:r w:rsidR="007C41FB">
        <w:rPr>
          <w:rFonts w:ascii="Arial" w:hAnsi="Arial" w:cs="Arial"/>
          <w:sz w:val="24"/>
          <w:szCs w:val="24"/>
        </w:rPr>
        <w:t>r 89)</w:t>
      </w:r>
      <w:r w:rsidR="00523A3C">
        <w:rPr>
          <w:rFonts w:ascii="Arial" w:hAnsi="Arial" w:cs="Arial"/>
          <w:sz w:val="24"/>
          <w:szCs w:val="24"/>
        </w:rPr>
        <w:t xml:space="preserve"> (1)</w:t>
      </w:r>
    </w:p>
    <w:p w14:paraId="2FBBDF39" w14:textId="487EF73D" w:rsidR="006C7D1C" w:rsidRDefault="006C7D1C" w:rsidP="00647B2F">
      <w:pPr>
        <w:pStyle w:val="Lijstalinea"/>
        <w:numPr>
          <w:ilvl w:val="0"/>
          <w:numId w:val="9"/>
        </w:numPr>
        <w:rPr>
          <w:rFonts w:ascii="Arial" w:hAnsi="Arial" w:cs="Arial"/>
          <w:sz w:val="24"/>
          <w:szCs w:val="24"/>
        </w:rPr>
      </w:pPr>
      <w:r>
        <w:rPr>
          <w:rFonts w:ascii="Arial" w:hAnsi="Arial" w:cs="Arial"/>
          <w:sz w:val="24"/>
          <w:szCs w:val="24"/>
        </w:rPr>
        <w:t>Hij is halfbloed</w:t>
      </w:r>
      <w:r w:rsidR="00AD3FC1">
        <w:rPr>
          <w:rFonts w:ascii="Arial" w:hAnsi="Arial" w:cs="Arial"/>
          <w:sz w:val="24"/>
          <w:szCs w:val="24"/>
        </w:rPr>
        <w:t xml:space="preserve"> (wit + zwart en de genoemde tegenstellingen in zijn karakter)</w:t>
      </w:r>
      <w:r>
        <w:rPr>
          <w:rFonts w:ascii="Arial" w:hAnsi="Arial" w:cs="Arial"/>
          <w:sz w:val="24"/>
          <w:szCs w:val="24"/>
        </w:rPr>
        <w:t>, Vierde balkon voor vreemdelingen</w:t>
      </w:r>
      <w:r w:rsidR="00AD3FC1">
        <w:rPr>
          <w:rFonts w:ascii="Arial" w:hAnsi="Arial" w:cs="Arial"/>
          <w:sz w:val="24"/>
          <w:szCs w:val="24"/>
        </w:rPr>
        <w:t xml:space="preserve"> versus de zaal beneden</w:t>
      </w:r>
      <w:r>
        <w:rPr>
          <w:rFonts w:ascii="Arial" w:hAnsi="Arial" w:cs="Arial"/>
          <w:sz w:val="24"/>
          <w:szCs w:val="24"/>
        </w:rPr>
        <w:t>, hij is toerist</w:t>
      </w:r>
      <w:r w:rsidR="00AD3FC1">
        <w:rPr>
          <w:rFonts w:ascii="Arial" w:hAnsi="Arial" w:cs="Arial"/>
          <w:sz w:val="24"/>
          <w:szCs w:val="24"/>
        </w:rPr>
        <w:t xml:space="preserve"> versus de mensen die er wonen, zijn tropisch bloed versus het wit glimmen van de schedel, de witte </w:t>
      </w:r>
      <w:proofErr w:type="spellStart"/>
      <w:r w:rsidR="00AD3FC1">
        <w:rPr>
          <w:rFonts w:ascii="Arial" w:hAnsi="Arial" w:cs="Arial"/>
          <w:sz w:val="24"/>
          <w:szCs w:val="24"/>
        </w:rPr>
        <w:t>germanendochter</w:t>
      </w:r>
      <w:proofErr w:type="spellEnd"/>
      <w:r w:rsidR="00A640D2">
        <w:rPr>
          <w:rFonts w:ascii="Arial" w:hAnsi="Arial" w:cs="Arial"/>
          <w:sz w:val="24"/>
          <w:szCs w:val="24"/>
        </w:rPr>
        <w:t xml:space="preserve"> op het toneel. </w:t>
      </w:r>
      <w:r w:rsidR="008D4BEB">
        <w:rPr>
          <w:rFonts w:ascii="Arial" w:hAnsi="Arial" w:cs="Arial"/>
          <w:sz w:val="24"/>
          <w:szCs w:val="24"/>
        </w:rPr>
        <w:t>Drie goed is 2 punten, twee goed is 1 punt.</w:t>
      </w:r>
    </w:p>
    <w:p w14:paraId="1B43CA31" w14:textId="11072D81" w:rsidR="00677A71" w:rsidRDefault="00FF31DB" w:rsidP="00647B2F">
      <w:pPr>
        <w:pStyle w:val="Lijstalinea"/>
        <w:numPr>
          <w:ilvl w:val="0"/>
          <w:numId w:val="9"/>
        </w:numPr>
        <w:rPr>
          <w:rFonts w:ascii="Arial" w:hAnsi="Arial" w:cs="Arial"/>
          <w:sz w:val="24"/>
          <w:szCs w:val="24"/>
        </w:rPr>
      </w:pPr>
      <w:r>
        <w:rPr>
          <w:rFonts w:ascii="Arial" w:hAnsi="Arial" w:cs="Arial"/>
          <w:sz w:val="24"/>
          <w:szCs w:val="24"/>
        </w:rPr>
        <w:t xml:space="preserve">Je afkomst + de omstandigheden bepalen je lot. </w:t>
      </w:r>
      <w:r w:rsidR="00FA2DA9">
        <w:rPr>
          <w:rFonts w:ascii="Arial" w:hAnsi="Arial" w:cs="Arial"/>
          <w:sz w:val="24"/>
          <w:szCs w:val="24"/>
        </w:rPr>
        <w:t>De jongen is nerveus aangelegd vanwege zijn afkomst die benadrukt wordt door het vogelmotief (Garoeda). “Een macht sterker dan hij” dwingt hem de kijker te gooien</w:t>
      </w:r>
      <w:r w:rsidR="00677A71">
        <w:rPr>
          <w:rFonts w:ascii="Arial" w:hAnsi="Arial" w:cs="Arial"/>
          <w:sz w:val="24"/>
          <w:szCs w:val="24"/>
        </w:rPr>
        <w:t>. Dat wat buiten zijn vrije wil staat is zijn afkomst, maar die is gespleten wat voor nervositeit</w:t>
      </w:r>
      <w:r>
        <w:rPr>
          <w:rFonts w:ascii="Arial" w:hAnsi="Arial" w:cs="Arial"/>
          <w:sz w:val="24"/>
          <w:szCs w:val="24"/>
        </w:rPr>
        <w:t xml:space="preserve"> over</w:t>
      </w:r>
      <w:r w:rsidR="00677A71">
        <w:rPr>
          <w:rFonts w:ascii="Arial" w:hAnsi="Arial" w:cs="Arial"/>
          <w:sz w:val="24"/>
          <w:szCs w:val="24"/>
        </w:rPr>
        <w:t xml:space="preserve"> of agressie jegens zijn Indonesisch</w:t>
      </w:r>
      <w:r w:rsidR="00575D2A">
        <w:rPr>
          <w:rFonts w:ascii="Arial" w:hAnsi="Arial" w:cs="Arial"/>
          <w:sz w:val="24"/>
          <w:szCs w:val="24"/>
        </w:rPr>
        <w:t xml:space="preserve"> bloed</w:t>
      </w:r>
      <w:r w:rsidR="00677A71">
        <w:rPr>
          <w:rFonts w:ascii="Arial" w:hAnsi="Arial" w:cs="Arial"/>
          <w:sz w:val="24"/>
          <w:szCs w:val="24"/>
        </w:rPr>
        <w:t xml:space="preserve"> kan zorgen (de reden dat hij in Europa woont?) maar ook </w:t>
      </w:r>
      <w:r w:rsidR="00663D1A">
        <w:rPr>
          <w:rFonts w:ascii="Arial" w:hAnsi="Arial" w:cs="Arial"/>
          <w:sz w:val="24"/>
          <w:szCs w:val="24"/>
        </w:rPr>
        <w:t>over/</w:t>
      </w:r>
      <w:r w:rsidR="00677A71">
        <w:rPr>
          <w:rFonts w:ascii="Arial" w:hAnsi="Arial" w:cs="Arial"/>
          <w:sz w:val="24"/>
          <w:szCs w:val="24"/>
        </w:rPr>
        <w:t xml:space="preserve">jegens zijn Europese </w:t>
      </w:r>
      <w:r w:rsidR="00575D2A">
        <w:rPr>
          <w:rFonts w:ascii="Arial" w:hAnsi="Arial" w:cs="Arial"/>
          <w:sz w:val="24"/>
          <w:szCs w:val="24"/>
        </w:rPr>
        <w:t>bloed</w:t>
      </w:r>
      <w:r w:rsidR="00663D1A">
        <w:rPr>
          <w:rFonts w:ascii="Arial" w:hAnsi="Arial" w:cs="Arial"/>
          <w:sz w:val="24"/>
          <w:szCs w:val="24"/>
        </w:rPr>
        <w:t xml:space="preserve"> (1) De omstandigheid dat hij als toerist wordt geconfronteerd met zijn vreemd-zijn + de wit blinkende schedel en de verrekijker (gelegenheid) zorgen ervoor dat</w:t>
      </w:r>
      <w:r w:rsidR="00575D2A">
        <w:rPr>
          <w:rFonts w:ascii="Arial" w:hAnsi="Arial" w:cs="Arial"/>
          <w:sz w:val="24"/>
          <w:szCs w:val="24"/>
        </w:rPr>
        <w:t xml:space="preserve"> de Indonesische/tropische hardvochtigheid (zie de openingszin door) </w:t>
      </w:r>
      <w:r w:rsidR="00663D1A">
        <w:rPr>
          <w:rFonts w:ascii="Arial" w:hAnsi="Arial" w:cs="Arial"/>
          <w:sz w:val="24"/>
          <w:szCs w:val="24"/>
        </w:rPr>
        <w:t xml:space="preserve"> naar boven komt en</w:t>
      </w:r>
      <w:r w:rsidR="00575D2A">
        <w:rPr>
          <w:rFonts w:ascii="Arial" w:hAnsi="Arial" w:cs="Arial"/>
          <w:sz w:val="24"/>
          <w:szCs w:val="24"/>
        </w:rPr>
        <w:t xml:space="preserve"> de Europese beschaving</w:t>
      </w:r>
      <w:r w:rsidR="00663D1A">
        <w:rPr>
          <w:rFonts w:ascii="Arial" w:hAnsi="Arial" w:cs="Arial"/>
          <w:sz w:val="24"/>
          <w:szCs w:val="24"/>
        </w:rPr>
        <w:t xml:space="preserve"> de baas is</w:t>
      </w:r>
      <w:r w:rsidR="00575D2A">
        <w:rPr>
          <w:rFonts w:ascii="Arial" w:hAnsi="Arial" w:cs="Arial"/>
          <w:sz w:val="24"/>
          <w:szCs w:val="24"/>
        </w:rPr>
        <w:t xml:space="preserve">. Denk ook aan </w:t>
      </w:r>
      <w:r w:rsidR="00575D2A" w:rsidRPr="00575D2A">
        <w:rPr>
          <w:rFonts w:ascii="Arial" w:hAnsi="Arial" w:cs="Arial"/>
          <w:i/>
          <w:sz w:val="24"/>
          <w:szCs w:val="24"/>
        </w:rPr>
        <w:t>De stille kracht</w:t>
      </w:r>
      <w:r w:rsidR="00575D2A">
        <w:rPr>
          <w:rFonts w:ascii="Arial" w:hAnsi="Arial" w:cs="Arial"/>
          <w:sz w:val="24"/>
          <w:szCs w:val="24"/>
        </w:rPr>
        <w:t>.</w:t>
      </w:r>
      <w:r w:rsidR="00677A71">
        <w:rPr>
          <w:rFonts w:ascii="Arial" w:hAnsi="Arial" w:cs="Arial"/>
          <w:sz w:val="24"/>
          <w:szCs w:val="24"/>
        </w:rPr>
        <w:t xml:space="preserve">  </w:t>
      </w:r>
      <w:r>
        <w:rPr>
          <w:rFonts w:ascii="Arial" w:hAnsi="Arial" w:cs="Arial"/>
          <w:sz w:val="24"/>
          <w:szCs w:val="24"/>
        </w:rPr>
        <w:t xml:space="preserve">(1) </w:t>
      </w:r>
    </w:p>
    <w:p w14:paraId="15530176" w14:textId="37BA3BC1" w:rsidR="00575D2A" w:rsidRDefault="007D49CB" w:rsidP="00647B2F">
      <w:pPr>
        <w:pStyle w:val="Lijstalinea"/>
        <w:numPr>
          <w:ilvl w:val="0"/>
          <w:numId w:val="9"/>
        </w:numPr>
        <w:rPr>
          <w:rFonts w:ascii="Arial" w:hAnsi="Arial" w:cs="Arial"/>
          <w:sz w:val="24"/>
          <w:szCs w:val="24"/>
        </w:rPr>
      </w:pPr>
      <w:r>
        <w:rPr>
          <w:rFonts w:ascii="Arial" w:hAnsi="Arial" w:cs="Arial"/>
          <w:sz w:val="24"/>
          <w:szCs w:val="24"/>
        </w:rPr>
        <w:t xml:space="preserve">De jongen is homoseksueel (zacht, fijn </w:t>
      </w:r>
      <w:proofErr w:type="spellStart"/>
      <w:r>
        <w:rPr>
          <w:rFonts w:ascii="Arial" w:hAnsi="Arial" w:cs="Arial"/>
          <w:sz w:val="24"/>
          <w:szCs w:val="24"/>
        </w:rPr>
        <w:t>etc</w:t>
      </w:r>
      <w:proofErr w:type="spellEnd"/>
      <w:r>
        <w:rPr>
          <w:rFonts w:ascii="Arial" w:hAnsi="Arial" w:cs="Arial"/>
          <w:sz w:val="24"/>
          <w:szCs w:val="24"/>
        </w:rPr>
        <w:t xml:space="preserve">) </w:t>
      </w:r>
      <w:r w:rsidR="00497876">
        <w:rPr>
          <w:rFonts w:ascii="Arial" w:hAnsi="Arial" w:cs="Arial"/>
          <w:sz w:val="24"/>
          <w:szCs w:val="24"/>
        </w:rPr>
        <w:t xml:space="preserve">(1) </w:t>
      </w:r>
      <w:r>
        <w:rPr>
          <w:rFonts w:ascii="Arial" w:hAnsi="Arial" w:cs="Arial"/>
          <w:sz w:val="24"/>
          <w:szCs w:val="24"/>
        </w:rPr>
        <w:t>maar in het tweede deel getrouwd. Hij moet zijn neigingen uit het onderbewuste onderdrukken</w:t>
      </w:r>
      <w:r w:rsidR="00497876">
        <w:rPr>
          <w:rFonts w:ascii="Arial" w:hAnsi="Arial" w:cs="Arial"/>
          <w:sz w:val="24"/>
          <w:szCs w:val="24"/>
        </w:rPr>
        <w:t xml:space="preserve"> (1)</w:t>
      </w:r>
      <w:r>
        <w:rPr>
          <w:rFonts w:ascii="Arial" w:hAnsi="Arial" w:cs="Arial"/>
          <w:sz w:val="24"/>
          <w:szCs w:val="24"/>
        </w:rPr>
        <w:t xml:space="preserve">, dat leidt tot een voortdurende strijd tussen het superego en het </w:t>
      </w:r>
      <w:proofErr w:type="spellStart"/>
      <w:r>
        <w:rPr>
          <w:rFonts w:ascii="Arial" w:hAnsi="Arial" w:cs="Arial"/>
          <w:sz w:val="24"/>
          <w:szCs w:val="24"/>
        </w:rPr>
        <w:t>id</w:t>
      </w:r>
      <w:proofErr w:type="spellEnd"/>
      <w:r w:rsidR="00AD1A32">
        <w:rPr>
          <w:rFonts w:ascii="Arial" w:hAnsi="Arial" w:cs="Arial"/>
          <w:sz w:val="24"/>
          <w:szCs w:val="24"/>
        </w:rPr>
        <w:t xml:space="preserve"> en daarmee tot de nervositeit.</w:t>
      </w:r>
      <w:r w:rsidR="00497876">
        <w:rPr>
          <w:rFonts w:ascii="Arial" w:hAnsi="Arial" w:cs="Arial"/>
          <w:sz w:val="24"/>
          <w:szCs w:val="24"/>
        </w:rPr>
        <w:t xml:space="preserve">(1) </w:t>
      </w:r>
      <w:r w:rsidR="00AD1A32">
        <w:rPr>
          <w:rFonts w:ascii="Arial" w:hAnsi="Arial" w:cs="Arial"/>
          <w:sz w:val="24"/>
          <w:szCs w:val="24"/>
        </w:rPr>
        <w:t xml:space="preserve"> De kijker toont hem wat hij probeert te verdringen/de kale schedel zorgt voor een seksuele associatie die tot de uitbarsting van agressie leidt.</w:t>
      </w:r>
      <w:r>
        <w:rPr>
          <w:rFonts w:ascii="Arial" w:hAnsi="Arial" w:cs="Arial"/>
          <w:sz w:val="24"/>
          <w:szCs w:val="24"/>
        </w:rPr>
        <w:t xml:space="preserve">  </w:t>
      </w:r>
      <w:r w:rsidR="00497876">
        <w:rPr>
          <w:rFonts w:ascii="Arial" w:hAnsi="Arial" w:cs="Arial"/>
          <w:sz w:val="24"/>
          <w:szCs w:val="24"/>
        </w:rPr>
        <w:t>(1)</w:t>
      </w:r>
      <w:r w:rsidR="00575D2A">
        <w:rPr>
          <w:rFonts w:ascii="Arial" w:hAnsi="Arial" w:cs="Arial"/>
          <w:sz w:val="24"/>
          <w:szCs w:val="24"/>
        </w:rPr>
        <w:t xml:space="preserve">  </w:t>
      </w:r>
    </w:p>
    <w:p w14:paraId="1C050CCA" w14:textId="576199F6" w:rsidR="00322823" w:rsidRDefault="00322823" w:rsidP="00AD1A32">
      <w:pPr>
        <w:pStyle w:val="Lijstalinea"/>
        <w:rPr>
          <w:rFonts w:ascii="Arial" w:hAnsi="Arial" w:cs="Arial"/>
          <w:sz w:val="24"/>
          <w:szCs w:val="24"/>
        </w:rPr>
      </w:pPr>
    </w:p>
    <w:p w14:paraId="565C50B3" w14:textId="4F928F7C" w:rsidR="009205E5" w:rsidRDefault="009205E5" w:rsidP="00AD1A32">
      <w:pPr>
        <w:pStyle w:val="Lijstalinea"/>
        <w:rPr>
          <w:rFonts w:ascii="Arial" w:hAnsi="Arial" w:cs="Arial"/>
          <w:sz w:val="24"/>
          <w:szCs w:val="24"/>
        </w:rPr>
      </w:pPr>
      <w:r>
        <w:rPr>
          <w:rFonts w:ascii="Arial" w:hAnsi="Arial" w:cs="Arial"/>
          <w:sz w:val="24"/>
          <w:szCs w:val="24"/>
        </w:rPr>
        <w:t>Spelling</w:t>
      </w:r>
    </w:p>
    <w:p w14:paraId="449766AE" w14:textId="580B8F9E" w:rsidR="009205E5" w:rsidRDefault="009205E5" w:rsidP="00AD1A32">
      <w:pPr>
        <w:pStyle w:val="Lijstalinea"/>
        <w:rPr>
          <w:rFonts w:ascii="Arial" w:hAnsi="Arial" w:cs="Arial"/>
          <w:sz w:val="24"/>
          <w:szCs w:val="24"/>
        </w:rPr>
      </w:pPr>
      <w:r>
        <w:rPr>
          <w:rFonts w:ascii="Arial" w:hAnsi="Arial" w:cs="Arial"/>
          <w:sz w:val="24"/>
          <w:szCs w:val="24"/>
        </w:rPr>
        <w:t>0-2 fouten – geen aftrek</w:t>
      </w:r>
    </w:p>
    <w:p w14:paraId="4E9180D5" w14:textId="230C5842" w:rsidR="009205E5" w:rsidRDefault="009205E5" w:rsidP="00AD1A32">
      <w:pPr>
        <w:pStyle w:val="Lijstalinea"/>
        <w:rPr>
          <w:rFonts w:ascii="Arial" w:hAnsi="Arial" w:cs="Arial"/>
          <w:sz w:val="24"/>
          <w:szCs w:val="24"/>
        </w:rPr>
      </w:pPr>
      <w:r>
        <w:rPr>
          <w:rFonts w:ascii="Arial" w:hAnsi="Arial" w:cs="Arial"/>
          <w:sz w:val="24"/>
          <w:szCs w:val="24"/>
        </w:rPr>
        <w:t>3-4 fouten - -1</w:t>
      </w:r>
    </w:p>
    <w:p w14:paraId="0A70417F" w14:textId="77777777" w:rsidR="009205E5" w:rsidRDefault="009205E5" w:rsidP="00AD1A32">
      <w:pPr>
        <w:pStyle w:val="Lijstalinea"/>
        <w:rPr>
          <w:rFonts w:ascii="Arial" w:hAnsi="Arial" w:cs="Arial"/>
          <w:sz w:val="24"/>
          <w:szCs w:val="24"/>
        </w:rPr>
      </w:pPr>
      <w:r>
        <w:rPr>
          <w:rFonts w:ascii="Arial" w:hAnsi="Arial" w:cs="Arial"/>
          <w:sz w:val="24"/>
          <w:szCs w:val="24"/>
        </w:rPr>
        <w:t>5-6 fouten - -2</w:t>
      </w:r>
    </w:p>
    <w:p w14:paraId="7BFF9B92" w14:textId="77777777" w:rsidR="009205E5" w:rsidRDefault="009205E5" w:rsidP="00AD1A32">
      <w:pPr>
        <w:pStyle w:val="Lijstalinea"/>
        <w:rPr>
          <w:rFonts w:ascii="Arial" w:hAnsi="Arial" w:cs="Arial"/>
          <w:sz w:val="24"/>
          <w:szCs w:val="24"/>
        </w:rPr>
      </w:pPr>
      <w:r>
        <w:rPr>
          <w:rFonts w:ascii="Arial" w:hAnsi="Arial" w:cs="Arial"/>
          <w:sz w:val="24"/>
          <w:szCs w:val="24"/>
        </w:rPr>
        <w:t>7-8 fouten - -3</w:t>
      </w:r>
    </w:p>
    <w:p w14:paraId="25455831" w14:textId="5573F523" w:rsidR="009205E5" w:rsidRDefault="00202A1D" w:rsidP="00AD1A32">
      <w:pPr>
        <w:pStyle w:val="Lijstalinea"/>
        <w:rPr>
          <w:rFonts w:ascii="Arial" w:hAnsi="Arial" w:cs="Arial"/>
          <w:sz w:val="24"/>
          <w:szCs w:val="24"/>
        </w:rPr>
      </w:pPr>
      <w:r>
        <w:rPr>
          <w:rFonts w:ascii="Arial" w:hAnsi="Arial" w:cs="Arial"/>
          <w:sz w:val="24"/>
          <w:szCs w:val="24"/>
        </w:rPr>
        <w:t>9 of meer - -4</w:t>
      </w:r>
      <w:r w:rsidR="009205E5">
        <w:rPr>
          <w:rFonts w:ascii="Arial" w:hAnsi="Arial" w:cs="Arial"/>
          <w:sz w:val="24"/>
          <w:szCs w:val="24"/>
        </w:rPr>
        <w:t xml:space="preserve"> </w:t>
      </w:r>
    </w:p>
    <w:p w14:paraId="5C901655" w14:textId="1EB593D2" w:rsidR="00F57AA7" w:rsidRDefault="00F57AA7" w:rsidP="00AD1A32">
      <w:pPr>
        <w:pStyle w:val="Lijstalinea"/>
        <w:rPr>
          <w:rFonts w:ascii="Arial" w:hAnsi="Arial" w:cs="Arial"/>
          <w:sz w:val="24"/>
          <w:szCs w:val="24"/>
        </w:rPr>
      </w:pPr>
    </w:p>
    <w:p w14:paraId="36F4AA12" w14:textId="6E848F66" w:rsidR="00F57AA7" w:rsidRPr="00647B2F" w:rsidRDefault="00F57AA7" w:rsidP="00AD1A32">
      <w:pPr>
        <w:pStyle w:val="Lijstalinea"/>
        <w:rPr>
          <w:rFonts w:ascii="Arial" w:hAnsi="Arial" w:cs="Arial"/>
          <w:sz w:val="24"/>
          <w:szCs w:val="24"/>
        </w:rPr>
      </w:pPr>
      <w:r>
        <w:rPr>
          <w:rFonts w:ascii="Arial" w:hAnsi="Arial" w:cs="Arial"/>
          <w:sz w:val="24"/>
          <w:szCs w:val="24"/>
        </w:rPr>
        <w:t>Cijfer = (totaal aantal punten/79) x 9 +1</w:t>
      </w:r>
    </w:p>
    <w:sectPr w:rsidR="00F57AA7" w:rsidRPr="00647B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908D0"/>
    <w:multiLevelType w:val="hybridMultilevel"/>
    <w:tmpl w:val="8C6EEBA8"/>
    <w:lvl w:ilvl="0" w:tplc="04130001">
      <w:start w:val="1"/>
      <w:numFmt w:val="bullet"/>
      <w:lvlText w:val=""/>
      <w:lvlJc w:val="left"/>
      <w:pPr>
        <w:ind w:left="1776" w:hanging="360"/>
      </w:pPr>
      <w:rPr>
        <w:rFonts w:ascii="Symbol" w:hAnsi="Symbol"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1" w15:restartNumberingAfterBreak="0">
    <w:nsid w:val="134A3BC2"/>
    <w:multiLevelType w:val="hybridMultilevel"/>
    <w:tmpl w:val="B39631E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99A6601"/>
    <w:multiLevelType w:val="hybridMultilevel"/>
    <w:tmpl w:val="76CE1A06"/>
    <w:lvl w:ilvl="0" w:tplc="04130003">
      <w:start w:val="1"/>
      <w:numFmt w:val="bullet"/>
      <w:lvlText w:val="o"/>
      <w:lvlJc w:val="left"/>
      <w:pPr>
        <w:ind w:left="1776" w:hanging="360"/>
      </w:pPr>
      <w:rPr>
        <w:rFonts w:ascii="Courier New" w:hAnsi="Courier New" w:cs="Courier New"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3" w15:restartNumberingAfterBreak="0">
    <w:nsid w:val="1DF57098"/>
    <w:multiLevelType w:val="hybridMultilevel"/>
    <w:tmpl w:val="815AB73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6EC59AB"/>
    <w:multiLevelType w:val="hybridMultilevel"/>
    <w:tmpl w:val="41A82AD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6FE1500"/>
    <w:multiLevelType w:val="hybridMultilevel"/>
    <w:tmpl w:val="214E178A"/>
    <w:lvl w:ilvl="0" w:tplc="04130019">
      <w:start w:val="1"/>
      <w:numFmt w:val="lowerLetter"/>
      <w:lvlText w:val="%1."/>
      <w:lvlJc w:val="left"/>
      <w:pPr>
        <w:ind w:left="720" w:hanging="360"/>
      </w:pPr>
      <w:rPr>
        <w:rFonts w:hint="default"/>
      </w:rPr>
    </w:lvl>
    <w:lvl w:ilvl="1" w:tplc="04130001">
      <w:start w:val="1"/>
      <w:numFmt w:val="bullet"/>
      <w:lvlText w:val=""/>
      <w:lvlJc w:val="left"/>
      <w:pPr>
        <w:ind w:left="1440" w:hanging="360"/>
      </w:pPr>
      <w:rPr>
        <w:rFonts w:ascii="Symbol" w:hAnsi="Symbo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E9B6EA3"/>
    <w:multiLevelType w:val="hybridMultilevel"/>
    <w:tmpl w:val="3BE87E64"/>
    <w:lvl w:ilvl="0" w:tplc="13448324">
      <w:start w:val="3"/>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1232BFB"/>
    <w:multiLevelType w:val="hybridMultilevel"/>
    <w:tmpl w:val="F7F2B34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E3A7637"/>
    <w:multiLevelType w:val="hybridMultilevel"/>
    <w:tmpl w:val="C408E02C"/>
    <w:lvl w:ilvl="0" w:tplc="04130019">
      <w:start w:val="1"/>
      <w:numFmt w:val="lowerLetter"/>
      <w:lvlText w:val="%1."/>
      <w:lvlJc w:val="left"/>
      <w:pPr>
        <w:ind w:left="720" w:hanging="360"/>
      </w:pPr>
      <w:rPr>
        <w:rFonts w:hint="default"/>
      </w:rPr>
    </w:lvl>
    <w:lvl w:ilvl="1" w:tplc="04130001">
      <w:start w:val="1"/>
      <w:numFmt w:val="bullet"/>
      <w:lvlText w:val=""/>
      <w:lvlJc w:val="left"/>
      <w:pPr>
        <w:ind w:left="1440" w:hanging="360"/>
      </w:pPr>
      <w:rPr>
        <w:rFonts w:ascii="Symbol" w:hAnsi="Symbo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F7"/>
    <w:rsid w:val="000564EE"/>
    <w:rsid w:val="000B4635"/>
    <w:rsid w:val="001246FB"/>
    <w:rsid w:val="0016293D"/>
    <w:rsid w:val="001D3B24"/>
    <w:rsid w:val="001E14B2"/>
    <w:rsid w:val="001E412F"/>
    <w:rsid w:val="00202A1D"/>
    <w:rsid w:val="0021210E"/>
    <w:rsid w:val="00221300"/>
    <w:rsid w:val="002A6021"/>
    <w:rsid w:val="002A6C70"/>
    <w:rsid w:val="003107DD"/>
    <w:rsid w:val="00314CE2"/>
    <w:rsid w:val="00322823"/>
    <w:rsid w:val="003B6B9B"/>
    <w:rsid w:val="003B7DED"/>
    <w:rsid w:val="003F28B1"/>
    <w:rsid w:val="00412773"/>
    <w:rsid w:val="00435455"/>
    <w:rsid w:val="00450FA1"/>
    <w:rsid w:val="00461A51"/>
    <w:rsid w:val="00497876"/>
    <w:rsid w:val="005010CD"/>
    <w:rsid w:val="005074DB"/>
    <w:rsid w:val="00523A3C"/>
    <w:rsid w:val="00560930"/>
    <w:rsid w:val="00575D2A"/>
    <w:rsid w:val="005B3C8E"/>
    <w:rsid w:val="005C2C95"/>
    <w:rsid w:val="0060681A"/>
    <w:rsid w:val="00636425"/>
    <w:rsid w:val="00647B2F"/>
    <w:rsid w:val="00663D1A"/>
    <w:rsid w:val="00677A71"/>
    <w:rsid w:val="006956F2"/>
    <w:rsid w:val="006C7D1C"/>
    <w:rsid w:val="007104D7"/>
    <w:rsid w:val="007140EE"/>
    <w:rsid w:val="00767CCB"/>
    <w:rsid w:val="00784060"/>
    <w:rsid w:val="007C41FB"/>
    <w:rsid w:val="007D49CB"/>
    <w:rsid w:val="0083631B"/>
    <w:rsid w:val="00875C40"/>
    <w:rsid w:val="00897740"/>
    <w:rsid w:val="008A39FA"/>
    <w:rsid w:val="008B5F1A"/>
    <w:rsid w:val="008C4F10"/>
    <w:rsid w:val="008C7DFD"/>
    <w:rsid w:val="008D4BEB"/>
    <w:rsid w:val="009205E5"/>
    <w:rsid w:val="009A2730"/>
    <w:rsid w:val="009F2AE1"/>
    <w:rsid w:val="00A147CA"/>
    <w:rsid w:val="00A362CC"/>
    <w:rsid w:val="00A640D2"/>
    <w:rsid w:val="00A70F7B"/>
    <w:rsid w:val="00AD1A32"/>
    <w:rsid w:val="00AD3FC1"/>
    <w:rsid w:val="00AD602A"/>
    <w:rsid w:val="00AF041F"/>
    <w:rsid w:val="00B35C34"/>
    <w:rsid w:val="00B6175F"/>
    <w:rsid w:val="00C35444"/>
    <w:rsid w:val="00C70A60"/>
    <w:rsid w:val="00C72161"/>
    <w:rsid w:val="00CA13F7"/>
    <w:rsid w:val="00D41B77"/>
    <w:rsid w:val="00DE30B3"/>
    <w:rsid w:val="00EF2437"/>
    <w:rsid w:val="00F06FE8"/>
    <w:rsid w:val="00F27523"/>
    <w:rsid w:val="00F4086F"/>
    <w:rsid w:val="00F57AA7"/>
    <w:rsid w:val="00F60A0B"/>
    <w:rsid w:val="00F83DCF"/>
    <w:rsid w:val="00FA2DA9"/>
    <w:rsid w:val="00FC25E9"/>
    <w:rsid w:val="00FF31D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C02E3"/>
  <w15:chartTrackingRefBased/>
  <w15:docId w15:val="{B501B861-CA36-473D-8B44-AFEC1D5E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977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5</Pages>
  <Words>1511</Words>
  <Characters>8315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Auke Abma</dc:creator>
  <cp:keywords/>
  <dc:description/>
  <cp:lastModifiedBy>A. Abma</cp:lastModifiedBy>
  <cp:revision>19</cp:revision>
  <dcterms:created xsi:type="dcterms:W3CDTF">2020-06-16T12:53:00Z</dcterms:created>
  <dcterms:modified xsi:type="dcterms:W3CDTF">2020-06-30T08:15:00Z</dcterms:modified>
</cp:coreProperties>
</file>