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0F" w:rsidRDefault="00B0670F" w:rsidP="00B0670F">
      <w:pPr>
        <w:pStyle w:val="Geenafstand"/>
        <w:rPr>
          <w:b/>
        </w:rPr>
      </w:pPr>
      <w:bookmarkStart w:id="0" w:name="_GoBack"/>
      <w:bookmarkEnd w:id="0"/>
      <w:r>
        <w:rPr>
          <w:b/>
        </w:rPr>
        <w:t xml:space="preserve">RV-toets, </w:t>
      </w:r>
      <w:r w:rsidRPr="00092F29">
        <w:rPr>
          <w:b/>
        </w:rPr>
        <w:t>Nakijkmodel</w:t>
      </w:r>
      <w:r>
        <w:rPr>
          <w:b/>
        </w:rPr>
        <w:t xml:space="preserve"> </w:t>
      </w:r>
    </w:p>
    <w:p w:rsidR="00B0670F" w:rsidRDefault="00B0670F" w:rsidP="00B0670F">
      <w:pPr>
        <w:pStyle w:val="Geenafstand"/>
        <w:rPr>
          <w:b/>
        </w:rPr>
      </w:pPr>
    </w:p>
    <w:p w:rsidR="00B0670F" w:rsidRPr="00092F29" w:rsidRDefault="006942F1" w:rsidP="00B0670F">
      <w:pPr>
        <w:pStyle w:val="Geenafstand"/>
        <w:rPr>
          <w:b/>
        </w:rPr>
      </w:pPr>
      <w:r>
        <w:rPr>
          <w:b/>
        </w:rPr>
        <w:t>DEEL 1: LITERATUUR, GEWICHT 1x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5"/>
        <w:gridCol w:w="7255"/>
        <w:gridCol w:w="962"/>
      </w:tblGrid>
      <w:tr w:rsidR="00B0670F" w:rsidRPr="000D350E" w:rsidTr="00E14D84">
        <w:tc>
          <w:tcPr>
            <w:tcW w:w="845" w:type="dxa"/>
            <w:vAlign w:val="center"/>
          </w:tcPr>
          <w:p w:rsidR="00B0670F" w:rsidRPr="000D350E" w:rsidRDefault="00B0670F" w:rsidP="00B0670F">
            <w:pPr>
              <w:pStyle w:val="Geenafstand"/>
              <w:jc w:val="center"/>
              <w:rPr>
                <w:rFonts w:cs="Arial"/>
              </w:rPr>
            </w:pPr>
            <w:r w:rsidRPr="000D350E">
              <w:rPr>
                <w:rFonts w:cs="Arial"/>
              </w:rPr>
              <w:t>Vraag</w:t>
            </w:r>
          </w:p>
        </w:tc>
        <w:tc>
          <w:tcPr>
            <w:tcW w:w="7303" w:type="dxa"/>
            <w:vAlign w:val="center"/>
          </w:tcPr>
          <w:p w:rsidR="00B0670F" w:rsidRPr="000D350E" w:rsidRDefault="00B0670F" w:rsidP="004A67A3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0670F" w:rsidP="00B3554E">
            <w:pPr>
              <w:pStyle w:val="Geenafstand"/>
              <w:jc w:val="center"/>
              <w:rPr>
                <w:rFonts w:cs="Arial"/>
                <w:b/>
              </w:rPr>
            </w:pPr>
            <w:r w:rsidRPr="00B3554E">
              <w:rPr>
                <w:rFonts w:cs="Arial"/>
                <w:b/>
              </w:rPr>
              <w:t>Punten</w:t>
            </w:r>
          </w:p>
        </w:tc>
      </w:tr>
      <w:tr w:rsidR="00B0670F" w:rsidRPr="000D350E" w:rsidTr="00E14D84">
        <w:tc>
          <w:tcPr>
            <w:tcW w:w="845" w:type="dxa"/>
            <w:vAlign w:val="center"/>
          </w:tcPr>
          <w:p w:rsidR="00B0670F" w:rsidRPr="000D350E" w:rsidRDefault="00B0670F" w:rsidP="00B0670F">
            <w:pPr>
              <w:pStyle w:val="Geenafstand"/>
              <w:jc w:val="center"/>
              <w:rPr>
                <w:rFonts w:cs="Arial"/>
              </w:rPr>
            </w:pPr>
            <w:r w:rsidRPr="000D350E">
              <w:rPr>
                <w:rFonts w:cs="Arial"/>
              </w:rPr>
              <w:t>1</w:t>
            </w:r>
          </w:p>
        </w:tc>
        <w:tc>
          <w:tcPr>
            <w:tcW w:w="7303" w:type="dxa"/>
            <w:vAlign w:val="center"/>
          </w:tcPr>
          <w:p w:rsidR="000D350E" w:rsidRDefault="000D350E" w:rsidP="004A67A3">
            <w:pPr>
              <w:pStyle w:val="Geenafstand"/>
              <w:rPr>
                <w:rFonts w:cs="Arial"/>
              </w:rPr>
            </w:pPr>
          </w:p>
          <w:p w:rsidR="00B0670F" w:rsidRPr="000D350E" w:rsidRDefault="007829CE" w:rsidP="004A67A3">
            <w:pPr>
              <w:pStyle w:val="Geenafstand"/>
              <w:rPr>
                <w:rFonts w:cs="Arial"/>
              </w:rPr>
            </w:pPr>
            <w:r w:rsidRPr="000D350E">
              <w:rPr>
                <w:rFonts w:cs="Arial"/>
              </w:rPr>
              <w:t>Dit ver</w:t>
            </w:r>
            <w:r>
              <w:rPr>
                <w:rFonts w:cs="Arial"/>
              </w:rPr>
              <w:t>haal is een terugblik van de ik-</w:t>
            </w:r>
            <w:r w:rsidRPr="000D350E">
              <w:rPr>
                <w:rFonts w:cs="Arial"/>
              </w:rPr>
              <w:t>verteller op een treinreis van enkele jaren geleden. Een treinreis die grote gevolgen heeft gehad.</w:t>
            </w:r>
            <w:r>
              <w:rPr>
                <w:rFonts w:cs="Arial"/>
              </w:rPr>
              <w:t xml:space="preserve"> </w:t>
            </w:r>
            <w:r w:rsidR="00B3554E">
              <w:rPr>
                <w:rFonts w:cs="Arial"/>
              </w:rPr>
              <w:t>De e</w:t>
            </w:r>
            <w:r w:rsidR="00B0670F" w:rsidRPr="000D350E">
              <w:rPr>
                <w:rFonts w:cs="Arial"/>
              </w:rPr>
              <w:t xml:space="preserve">xacte tijd is niet precies te construeren. Wel </w:t>
            </w:r>
            <w:r w:rsidR="00B3554E">
              <w:rPr>
                <w:rFonts w:cs="Arial"/>
              </w:rPr>
              <w:t xml:space="preserve">is er </w:t>
            </w:r>
            <w:r w:rsidR="00B0670F" w:rsidRPr="000D350E">
              <w:rPr>
                <w:rFonts w:cs="Arial"/>
              </w:rPr>
              <w:t xml:space="preserve">een groot aantal </w:t>
            </w:r>
            <w:proofErr w:type="spellStart"/>
            <w:r w:rsidR="00B0670F" w:rsidRPr="000D350E">
              <w:rPr>
                <w:rFonts w:cs="Arial"/>
              </w:rPr>
              <w:t>tijds</w:t>
            </w:r>
            <w:r w:rsidR="00B3554E">
              <w:rPr>
                <w:rFonts w:cs="Arial"/>
              </w:rPr>
              <w:t>-</w:t>
            </w:r>
            <w:r w:rsidR="00B0670F" w:rsidRPr="000D350E">
              <w:rPr>
                <w:rFonts w:cs="Arial"/>
              </w:rPr>
              <w:t>aanduidingen</w:t>
            </w:r>
            <w:proofErr w:type="spellEnd"/>
            <w:r w:rsidR="00B0670F" w:rsidRPr="000D350E">
              <w:rPr>
                <w:rFonts w:cs="Arial"/>
              </w:rPr>
              <w:t xml:space="preserve">. </w:t>
            </w:r>
          </w:p>
          <w:p w:rsidR="001D30C1" w:rsidRDefault="001D30C1" w:rsidP="000D350E">
            <w:pPr>
              <w:pStyle w:val="Geenafstand"/>
              <w:rPr>
                <w:rFonts w:cs="Arial"/>
              </w:rPr>
            </w:pPr>
          </w:p>
          <w:p w:rsidR="001D30C1" w:rsidRDefault="001D30C1" w:rsidP="001D30C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Begin treinreis  </w:t>
            </w:r>
          </w:p>
          <w:p w:rsidR="001D30C1" w:rsidRDefault="001D30C1" w:rsidP="001D30C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B0670F" w:rsidRPr="000D350E">
              <w:rPr>
                <w:rFonts w:cs="Arial"/>
              </w:rPr>
              <w:t>reinreis</w:t>
            </w:r>
            <w:r>
              <w:rPr>
                <w:rFonts w:cs="Arial"/>
              </w:rPr>
              <w:t xml:space="preserve"> </w:t>
            </w:r>
          </w:p>
          <w:p w:rsidR="001D30C1" w:rsidRDefault="001D30C1" w:rsidP="001D30C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lange conferenties in het Vondelpark</w:t>
            </w:r>
          </w:p>
          <w:p w:rsidR="001D30C1" w:rsidRDefault="00B0670F" w:rsidP="001D30C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 w:rsidRPr="000D350E">
              <w:rPr>
                <w:rFonts w:cs="Arial"/>
              </w:rPr>
              <w:t>een week later</w:t>
            </w:r>
            <w:r w:rsidR="001D30C1">
              <w:rPr>
                <w:rFonts w:cs="Arial"/>
              </w:rPr>
              <w:t xml:space="preserve"> </w:t>
            </w:r>
          </w:p>
          <w:p w:rsidR="001D30C1" w:rsidRDefault="00B0670F" w:rsidP="001D30C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 w:rsidRPr="000D350E">
              <w:rPr>
                <w:rFonts w:cs="Arial"/>
              </w:rPr>
              <w:t>acht maanden later</w:t>
            </w:r>
            <w:r w:rsidR="001D30C1">
              <w:rPr>
                <w:rFonts w:cs="Arial"/>
              </w:rPr>
              <w:t xml:space="preserve"> </w:t>
            </w:r>
          </w:p>
          <w:p w:rsidR="001D30C1" w:rsidRDefault="00B0670F" w:rsidP="001D30C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 w:rsidRPr="000D350E">
              <w:rPr>
                <w:rFonts w:cs="Arial"/>
              </w:rPr>
              <w:t>bijna een jaar voorbij</w:t>
            </w:r>
            <w:r w:rsidR="001D30C1">
              <w:rPr>
                <w:rFonts w:cs="Arial"/>
              </w:rPr>
              <w:t xml:space="preserve"> </w:t>
            </w:r>
          </w:p>
          <w:p w:rsidR="00B0670F" w:rsidRPr="000D350E" w:rsidRDefault="001D30C1" w:rsidP="001D30C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“en zo houden wij het nu al vele jaren”</w:t>
            </w:r>
          </w:p>
          <w:p w:rsidR="00C266AB" w:rsidRPr="000D350E" w:rsidRDefault="00C266AB" w:rsidP="004A67A3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B0670F" w:rsidRPr="000D350E" w:rsidTr="00E14D84">
        <w:tc>
          <w:tcPr>
            <w:tcW w:w="845" w:type="dxa"/>
            <w:vAlign w:val="center"/>
          </w:tcPr>
          <w:p w:rsidR="000D350E" w:rsidRPr="000D350E" w:rsidRDefault="00B0670F" w:rsidP="000D350E">
            <w:pPr>
              <w:pStyle w:val="Geenafstand"/>
              <w:jc w:val="center"/>
              <w:rPr>
                <w:rFonts w:cs="Arial"/>
              </w:rPr>
            </w:pPr>
            <w:r w:rsidRPr="000D350E">
              <w:rPr>
                <w:rFonts w:cs="Arial"/>
              </w:rPr>
              <w:t>2</w:t>
            </w:r>
          </w:p>
        </w:tc>
        <w:tc>
          <w:tcPr>
            <w:tcW w:w="7303" w:type="dxa"/>
            <w:vAlign w:val="center"/>
          </w:tcPr>
          <w:p w:rsidR="000D350E" w:rsidRDefault="000D350E" w:rsidP="004A67A3">
            <w:pPr>
              <w:pStyle w:val="Geenafstand"/>
              <w:rPr>
                <w:rFonts w:cs="Arial"/>
              </w:rPr>
            </w:pPr>
          </w:p>
          <w:p w:rsidR="007829CE" w:rsidRDefault="007829CE" w:rsidP="007829CE">
            <w:pPr>
              <w:pStyle w:val="Geenafstand"/>
              <w:rPr>
                <w:rFonts w:cs="Arial"/>
              </w:rPr>
            </w:pPr>
            <w:r w:rsidRPr="000D350E">
              <w:rPr>
                <w:rFonts w:cs="Arial"/>
              </w:rPr>
              <w:t>Dat hij buiten de kaders van zijn vaste stramien van leven/ de loop van zijn leven gekomen was.</w:t>
            </w:r>
          </w:p>
          <w:p w:rsidR="000D350E" w:rsidRPr="000D350E" w:rsidRDefault="000D350E" w:rsidP="007829CE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B0670F" w:rsidRPr="000D350E" w:rsidTr="00E14D84">
        <w:tc>
          <w:tcPr>
            <w:tcW w:w="845" w:type="dxa"/>
            <w:vAlign w:val="center"/>
          </w:tcPr>
          <w:p w:rsidR="00B0670F" w:rsidRPr="000D350E" w:rsidRDefault="00B0670F" w:rsidP="00B0670F">
            <w:pPr>
              <w:pStyle w:val="Geenafstand"/>
              <w:jc w:val="center"/>
              <w:rPr>
                <w:rFonts w:cs="Arial"/>
              </w:rPr>
            </w:pPr>
            <w:r w:rsidRPr="000D350E">
              <w:rPr>
                <w:rFonts w:cs="Arial"/>
              </w:rPr>
              <w:t>3</w:t>
            </w:r>
          </w:p>
        </w:tc>
        <w:tc>
          <w:tcPr>
            <w:tcW w:w="7303" w:type="dxa"/>
            <w:vAlign w:val="center"/>
          </w:tcPr>
          <w:p w:rsidR="007829CE" w:rsidRDefault="007829CE" w:rsidP="007829CE">
            <w:pPr>
              <w:pStyle w:val="Geenafstand"/>
              <w:rPr>
                <w:rFonts w:cs="Arial"/>
              </w:rPr>
            </w:pPr>
          </w:p>
          <w:p w:rsidR="000D350E" w:rsidRDefault="007829CE" w:rsidP="007829CE">
            <w:pPr>
              <w:pStyle w:val="Geenafstand"/>
              <w:rPr>
                <w:rFonts w:cs="Arial"/>
              </w:rPr>
            </w:pPr>
            <w:r w:rsidRPr="000D350E">
              <w:rPr>
                <w:rFonts w:cs="Arial"/>
              </w:rPr>
              <w:t>Een mens heeft essentiële karaktertrekk</w:t>
            </w:r>
            <w:r>
              <w:rPr>
                <w:rFonts w:cs="Arial"/>
              </w:rPr>
              <w:t>en, die nooit zullen verdwijnen / Je bent wie je bent, ook al probeer je je anders voor te doen</w:t>
            </w:r>
            <w:r w:rsidR="001531C8">
              <w:rPr>
                <w:rFonts w:cs="Arial"/>
              </w:rPr>
              <w:t xml:space="preserve"> / </w:t>
            </w:r>
          </w:p>
          <w:p w:rsidR="001531C8" w:rsidRDefault="001531C8" w:rsidP="007829CE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Wat je ook probeert, wie je bent</w:t>
            </w:r>
            <w:r w:rsidR="00FD0C6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kun je niet verloochenen</w:t>
            </w:r>
          </w:p>
          <w:p w:rsidR="007829CE" w:rsidRPr="000D350E" w:rsidRDefault="007829CE" w:rsidP="007829CE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B0670F" w:rsidRPr="000D350E" w:rsidTr="00E14D84">
        <w:tc>
          <w:tcPr>
            <w:tcW w:w="845" w:type="dxa"/>
            <w:vAlign w:val="center"/>
          </w:tcPr>
          <w:p w:rsidR="00B0670F" w:rsidRPr="000D350E" w:rsidRDefault="00B0670F" w:rsidP="00B0670F">
            <w:pPr>
              <w:pStyle w:val="Geenafstand"/>
              <w:jc w:val="center"/>
              <w:rPr>
                <w:rFonts w:cs="Arial"/>
              </w:rPr>
            </w:pPr>
            <w:r w:rsidRPr="000D350E">
              <w:rPr>
                <w:rFonts w:cs="Arial"/>
              </w:rPr>
              <w:t>4</w:t>
            </w:r>
          </w:p>
        </w:tc>
        <w:tc>
          <w:tcPr>
            <w:tcW w:w="7303" w:type="dxa"/>
            <w:vAlign w:val="center"/>
          </w:tcPr>
          <w:p w:rsidR="000D350E" w:rsidRDefault="000D350E" w:rsidP="004A67A3">
            <w:pPr>
              <w:pStyle w:val="Geenafstand"/>
              <w:rPr>
                <w:rFonts w:cs="Arial"/>
                <w:i/>
              </w:rPr>
            </w:pPr>
          </w:p>
          <w:p w:rsidR="007829CE" w:rsidRDefault="00B0670F" w:rsidP="004A67A3">
            <w:pPr>
              <w:pStyle w:val="Geenafstand"/>
              <w:numPr>
                <w:ilvl w:val="0"/>
                <w:numId w:val="7"/>
              </w:numPr>
              <w:rPr>
                <w:rFonts w:cs="Arial"/>
                <w:i/>
              </w:rPr>
            </w:pPr>
            <w:r w:rsidRPr="000D350E">
              <w:rPr>
                <w:rFonts w:cs="Arial"/>
                <w:i/>
              </w:rPr>
              <w:t xml:space="preserve">Ik zat er al. </w:t>
            </w:r>
          </w:p>
          <w:p w:rsidR="007829CE" w:rsidRDefault="00B0670F" w:rsidP="007829CE">
            <w:pPr>
              <w:pStyle w:val="Geenafstand"/>
              <w:ind w:left="720"/>
              <w:rPr>
                <w:rFonts w:cs="Arial"/>
                <w:i/>
              </w:rPr>
            </w:pPr>
            <w:r w:rsidRPr="007829CE">
              <w:rPr>
                <w:rFonts w:cs="Arial"/>
                <w:i/>
              </w:rPr>
              <w:t xml:space="preserve">Ik was al ingestapt. </w:t>
            </w:r>
          </w:p>
          <w:p w:rsidR="00B0670F" w:rsidRPr="000D350E" w:rsidRDefault="00B0670F" w:rsidP="007829CE">
            <w:pPr>
              <w:pStyle w:val="Geenafstand"/>
              <w:ind w:left="720"/>
              <w:rPr>
                <w:rFonts w:cs="Arial"/>
                <w:i/>
              </w:rPr>
            </w:pPr>
            <w:r w:rsidRPr="000D350E">
              <w:rPr>
                <w:rFonts w:cs="Arial"/>
                <w:i/>
              </w:rPr>
              <w:t xml:space="preserve">Daar in de hoek, in achteloze, enigszins bekommerde houding, zat ik. Ik hoefde dus niet meer in te stappen, ik was mezelf dus al vooruitgelopen. </w:t>
            </w:r>
          </w:p>
          <w:p w:rsidR="007829CE" w:rsidRDefault="007829CE" w:rsidP="004A67A3">
            <w:pPr>
              <w:pStyle w:val="Geenafstand"/>
              <w:rPr>
                <w:rFonts w:cs="Arial"/>
                <w:i/>
              </w:rPr>
            </w:pPr>
          </w:p>
          <w:p w:rsidR="00B0670F" w:rsidRDefault="00B0670F" w:rsidP="007829CE">
            <w:pPr>
              <w:pStyle w:val="Geenafstand"/>
              <w:numPr>
                <w:ilvl w:val="0"/>
                <w:numId w:val="7"/>
              </w:numPr>
              <w:rPr>
                <w:rFonts w:cs="Arial"/>
                <w:i/>
              </w:rPr>
            </w:pPr>
            <w:r w:rsidRPr="000D350E">
              <w:rPr>
                <w:rFonts w:cs="Arial"/>
                <w:i/>
              </w:rPr>
              <w:t>In een oogwenk was ik weer in de reeds voortkruipende trein en bevond me tegenover mezelf en alleen met mezelf.</w:t>
            </w:r>
          </w:p>
          <w:p w:rsidR="007829CE" w:rsidRDefault="007829CE" w:rsidP="004A67A3">
            <w:pPr>
              <w:pStyle w:val="Geenafstand"/>
              <w:rPr>
                <w:rFonts w:cs="Arial"/>
                <w:i/>
              </w:rPr>
            </w:pPr>
          </w:p>
          <w:p w:rsidR="000D350E" w:rsidRDefault="007829CE" w:rsidP="007829CE">
            <w:pPr>
              <w:pStyle w:val="Geenafstand"/>
              <w:numPr>
                <w:ilvl w:val="0"/>
                <w:numId w:val="7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Ik keek mij aan en ik keek mij aan.</w:t>
            </w:r>
          </w:p>
          <w:p w:rsidR="007829CE" w:rsidRDefault="007829CE" w:rsidP="007829CE">
            <w:pPr>
              <w:pStyle w:val="Geenafstand"/>
              <w:rPr>
                <w:rFonts w:cs="Arial"/>
                <w:i/>
              </w:rPr>
            </w:pPr>
          </w:p>
          <w:p w:rsidR="007829CE" w:rsidRDefault="007829CE" w:rsidP="007829CE">
            <w:pPr>
              <w:pStyle w:val="Geenafstand"/>
              <w:numPr>
                <w:ilvl w:val="0"/>
                <w:numId w:val="7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Hetzelfde trotse voorhoofd … onder de trein.</w:t>
            </w:r>
          </w:p>
          <w:p w:rsidR="007829CE" w:rsidRPr="000D350E" w:rsidRDefault="007829CE" w:rsidP="007829CE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B0670F" w:rsidRPr="000D350E" w:rsidTr="00E14D84">
        <w:tc>
          <w:tcPr>
            <w:tcW w:w="845" w:type="dxa"/>
            <w:vAlign w:val="center"/>
          </w:tcPr>
          <w:p w:rsidR="00B0670F" w:rsidRPr="000D350E" w:rsidRDefault="00B0670F" w:rsidP="00B0670F">
            <w:pPr>
              <w:pStyle w:val="Geenafstand"/>
              <w:jc w:val="center"/>
              <w:rPr>
                <w:rFonts w:cs="Arial"/>
              </w:rPr>
            </w:pPr>
            <w:r w:rsidRPr="000D350E">
              <w:rPr>
                <w:rFonts w:cs="Arial"/>
              </w:rPr>
              <w:t>5</w:t>
            </w:r>
          </w:p>
        </w:tc>
        <w:tc>
          <w:tcPr>
            <w:tcW w:w="7303" w:type="dxa"/>
            <w:vAlign w:val="center"/>
          </w:tcPr>
          <w:p w:rsidR="000D350E" w:rsidRDefault="000D350E" w:rsidP="004A67A3">
            <w:pPr>
              <w:pStyle w:val="Geenafstand"/>
              <w:rPr>
                <w:rFonts w:cs="Arial"/>
              </w:rPr>
            </w:pPr>
          </w:p>
          <w:p w:rsidR="000D350E" w:rsidRDefault="001531C8" w:rsidP="001531C8">
            <w:pPr>
              <w:pStyle w:val="Geenafstand"/>
              <w:rPr>
                <w:rFonts w:cs="Arial"/>
              </w:rPr>
            </w:pPr>
            <w:r w:rsidRPr="000D350E">
              <w:rPr>
                <w:rFonts w:cs="Arial"/>
              </w:rPr>
              <w:t>Het verhaal thematise</w:t>
            </w:r>
            <w:r>
              <w:rPr>
                <w:rFonts w:cs="Arial"/>
              </w:rPr>
              <w:t xml:space="preserve">ert (spiegelt) de levensloop van een mens: de </w:t>
            </w:r>
            <w:r w:rsidRPr="000D350E">
              <w:rPr>
                <w:rFonts w:cs="Arial"/>
              </w:rPr>
              <w:t xml:space="preserve">rit in </w:t>
            </w:r>
            <w:r>
              <w:rPr>
                <w:rFonts w:cs="Arial"/>
              </w:rPr>
              <w:t>de</w:t>
            </w:r>
            <w:r w:rsidRPr="000D350E">
              <w:rPr>
                <w:rFonts w:cs="Arial"/>
              </w:rPr>
              <w:t xml:space="preserve"> trein is een spiegeling van die reis die het leven heet. </w:t>
            </w:r>
          </w:p>
          <w:p w:rsidR="001531C8" w:rsidRPr="000D350E" w:rsidRDefault="001531C8" w:rsidP="001531C8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B0670F" w:rsidRPr="000D350E" w:rsidTr="00E14D84">
        <w:tc>
          <w:tcPr>
            <w:tcW w:w="845" w:type="dxa"/>
            <w:vAlign w:val="center"/>
          </w:tcPr>
          <w:p w:rsidR="00B0670F" w:rsidRPr="000D350E" w:rsidRDefault="00B0670F" w:rsidP="00B0670F">
            <w:pPr>
              <w:pStyle w:val="Geenafstand"/>
              <w:jc w:val="center"/>
              <w:rPr>
                <w:rFonts w:cs="Arial"/>
              </w:rPr>
            </w:pPr>
            <w:r w:rsidRPr="000D350E">
              <w:rPr>
                <w:rFonts w:cs="Arial"/>
              </w:rPr>
              <w:t>6</w:t>
            </w:r>
          </w:p>
        </w:tc>
        <w:tc>
          <w:tcPr>
            <w:tcW w:w="7303" w:type="dxa"/>
            <w:vAlign w:val="center"/>
          </w:tcPr>
          <w:p w:rsidR="001531C8" w:rsidRDefault="001531C8" w:rsidP="001531C8">
            <w:pPr>
              <w:pStyle w:val="Geenafstand"/>
              <w:rPr>
                <w:rFonts w:cs="Arial"/>
              </w:rPr>
            </w:pPr>
          </w:p>
          <w:p w:rsidR="001531C8" w:rsidRPr="000D350E" w:rsidRDefault="001531C8" w:rsidP="001531C8">
            <w:pPr>
              <w:pStyle w:val="Geenafstand"/>
              <w:rPr>
                <w:rFonts w:cs="Arial"/>
              </w:rPr>
            </w:pPr>
            <w:r w:rsidRPr="000D350E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>ik-</w:t>
            </w:r>
            <w:r w:rsidRPr="000D350E">
              <w:rPr>
                <w:rFonts w:cs="Arial"/>
              </w:rPr>
              <w:t>verteller heeft een vrij en ongebonden leven gehad, maar zou juist een gezinsleven willen.</w:t>
            </w:r>
          </w:p>
          <w:p w:rsidR="001531C8" w:rsidRPr="000D350E" w:rsidRDefault="001531C8" w:rsidP="001531C8">
            <w:pPr>
              <w:pStyle w:val="Geenafstand"/>
              <w:rPr>
                <w:rFonts w:cs="Arial"/>
              </w:rPr>
            </w:pPr>
          </w:p>
          <w:p w:rsidR="001531C8" w:rsidRDefault="001531C8" w:rsidP="001531C8">
            <w:pPr>
              <w:pStyle w:val="Geenafstand"/>
              <w:rPr>
                <w:rFonts w:cs="Arial"/>
              </w:rPr>
            </w:pPr>
            <w:r w:rsidRPr="000D350E">
              <w:rPr>
                <w:rFonts w:cs="Arial"/>
              </w:rPr>
              <w:t>De dubbelganger heeft een burgerlijk leven maar heeft de wens juist vrijer en meer als zichzelf te kunnen leven.</w:t>
            </w:r>
          </w:p>
          <w:p w:rsidR="000D350E" w:rsidRPr="000D350E" w:rsidRDefault="000D350E" w:rsidP="001531C8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</w:tbl>
    <w:p w:rsidR="00E14D84" w:rsidRDefault="00E14D8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5"/>
        <w:gridCol w:w="7303"/>
        <w:gridCol w:w="914"/>
      </w:tblGrid>
      <w:tr w:rsidR="00B0670F" w:rsidRPr="000D350E" w:rsidTr="00E14D84">
        <w:tc>
          <w:tcPr>
            <w:tcW w:w="845" w:type="dxa"/>
            <w:vAlign w:val="center"/>
          </w:tcPr>
          <w:p w:rsidR="00B0670F" w:rsidRPr="000D350E" w:rsidRDefault="0008211A" w:rsidP="00B0670F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7303" w:type="dxa"/>
            <w:vAlign w:val="center"/>
          </w:tcPr>
          <w:p w:rsidR="0008211A" w:rsidRDefault="0008211A" w:rsidP="004A67A3">
            <w:pPr>
              <w:pStyle w:val="Geenafstand"/>
              <w:rPr>
                <w:rFonts w:cs="Arial"/>
              </w:rPr>
            </w:pPr>
          </w:p>
          <w:p w:rsidR="00177FB7" w:rsidRDefault="0008211A" w:rsidP="004A67A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Negatief, </w:t>
            </w:r>
          </w:p>
          <w:p w:rsidR="0008211A" w:rsidRDefault="0008211A" w:rsidP="004A67A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want </w:t>
            </w:r>
            <w:r w:rsidR="00A6365C">
              <w:rPr>
                <w:rFonts w:cs="Arial"/>
              </w:rPr>
              <w:t>de ik-verteller is vergeten wie hij zelf was: de switch met de dubbelganger heeft geleid tot het verloren gaan van de eigenheid van twee personen.</w:t>
            </w:r>
          </w:p>
          <w:p w:rsidR="0008211A" w:rsidRDefault="0008211A" w:rsidP="004A67A3">
            <w:pPr>
              <w:pStyle w:val="Geenafstand"/>
              <w:rPr>
                <w:rFonts w:cs="Arial"/>
              </w:rPr>
            </w:pPr>
          </w:p>
          <w:p w:rsidR="00177FB7" w:rsidRDefault="0008211A" w:rsidP="004A67A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Positief, </w:t>
            </w:r>
          </w:p>
          <w:p w:rsidR="000D350E" w:rsidRPr="00A6365C" w:rsidRDefault="0008211A" w:rsidP="004A67A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want</w:t>
            </w:r>
            <w:r w:rsidR="00A6365C">
              <w:rPr>
                <w:rFonts w:cs="Arial"/>
              </w:rPr>
              <w:t xml:space="preserve"> de switch met de dubbelganger heeft geleid tot alleen maar geluk: de ik-verteller en de dubbelganger vullen elkaar zodanig goed aan dat ze samen één zijn. In dat</w:t>
            </w:r>
            <w:r w:rsidR="00177FB7">
              <w:rPr>
                <w:rFonts w:cs="Arial"/>
              </w:rPr>
              <w:t xml:space="preserve"> geval is de eigenheid van de éé</w:t>
            </w:r>
            <w:r w:rsidR="00A6365C">
              <w:rPr>
                <w:rFonts w:cs="Arial"/>
              </w:rPr>
              <w:t>n het blok aan het been van de ander.</w:t>
            </w:r>
          </w:p>
          <w:p w:rsidR="0008211A" w:rsidRPr="000D350E" w:rsidRDefault="0008211A" w:rsidP="004A67A3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B0670F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 w:rsidRPr="00B3554E">
              <w:rPr>
                <w:rFonts w:cs="Arial"/>
                <w:b/>
              </w:rPr>
              <w:t>3</w:t>
            </w:r>
          </w:p>
        </w:tc>
      </w:tr>
      <w:tr w:rsidR="0008211A" w:rsidRPr="000D350E" w:rsidTr="00E14D84">
        <w:tc>
          <w:tcPr>
            <w:tcW w:w="845" w:type="dxa"/>
            <w:vAlign w:val="center"/>
          </w:tcPr>
          <w:p w:rsidR="0008211A" w:rsidRPr="000D350E" w:rsidRDefault="00177FB7" w:rsidP="0008211A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03" w:type="dxa"/>
            <w:vAlign w:val="center"/>
          </w:tcPr>
          <w:p w:rsidR="0008211A" w:rsidRDefault="0008211A" w:rsidP="0008211A">
            <w:pPr>
              <w:pStyle w:val="Geenafstand"/>
              <w:rPr>
                <w:rFonts w:cs="Arial"/>
              </w:rPr>
            </w:pPr>
          </w:p>
          <w:p w:rsidR="00177FB7" w:rsidRDefault="00177FB7" w:rsidP="0008211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ik-verteller beschouwt het begrip ‘relaties’ vooral als iets negatiefs aangezien hij relaties ziet als iets waardoor de eigenheid beknot wordt.</w:t>
            </w:r>
          </w:p>
          <w:p w:rsidR="004C01B1" w:rsidRDefault="004C01B1" w:rsidP="0008211A">
            <w:pPr>
              <w:pStyle w:val="Geenafstand"/>
              <w:rPr>
                <w:rFonts w:cs="Arial"/>
              </w:rPr>
            </w:pPr>
          </w:p>
          <w:p w:rsidR="004C01B1" w:rsidRDefault="004C01B1" w:rsidP="0008211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Kan anders nagekeken worden: uitleg bepaalt juistheid van het antwoord</w:t>
            </w:r>
          </w:p>
          <w:p w:rsidR="00177FB7" w:rsidRPr="000D350E" w:rsidRDefault="00177FB7" w:rsidP="0008211A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08211A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177FB7" w:rsidRPr="000D350E" w:rsidTr="00E14D84">
        <w:tc>
          <w:tcPr>
            <w:tcW w:w="845" w:type="dxa"/>
            <w:vAlign w:val="center"/>
          </w:tcPr>
          <w:p w:rsidR="00177FB7" w:rsidRPr="000D350E" w:rsidRDefault="00177FB7" w:rsidP="00177FB7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03" w:type="dxa"/>
            <w:vAlign w:val="center"/>
          </w:tcPr>
          <w:p w:rsidR="00177FB7" w:rsidRDefault="00177FB7" w:rsidP="00177FB7">
            <w:pPr>
              <w:pStyle w:val="Geenafstand"/>
              <w:rPr>
                <w:rFonts w:cs="Arial"/>
              </w:rPr>
            </w:pPr>
          </w:p>
          <w:p w:rsidR="00177FB7" w:rsidRDefault="00177FB7" w:rsidP="00177FB7">
            <w:pPr>
              <w:pStyle w:val="Geenafstand"/>
              <w:rPr>
                <w:rFonts w:cs="Arial"/>
              </w:rPr>
            </w:pPr>
            <w:r w:rsidRPr="000D350E">
              <w:rPr>
                <w:rFonts w:cs="Arial"/>
              </w:rPr>
              <w:t xml:space="preserve">De bekentenis dat het onmogelijk is een </w:t>
            </w:r>
            <w:r w:rsidRPr="000D350E">
              <w:rPr>
                <w:rFonts w:cs="Arial"/>
                <w:i/>
              </w:rPr>
              <w:t>perfect</w:t>
            </w:r>
            <w:r w:rsidRPr="000D350E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</w:t>
            </w:r>
            <w:r w:rsidRPr="000D350E">
              <w:rPr>
                <w:rFonts w:cs="Arial"/>
              </w:rPr>
              <w:t xml:space="preserve">volkomen ideaal leven te leiden. </w:t>
            </w:r>
          </w:p>
          <w:p w:rsidR="00177FB7" w:rsidRPr="000D350E" w:rsidRDefault="00177FB7" w:rsidP="00177FB7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177FB7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177FB7" w:rsidRPr="000D350E" w:rsidTr="00E14D84">
        <w:tc>
          <w:tcPr>
            <w:tcW w:w="845" w:type="dxa"/>
            <w:vAlign w:val="center"/>
          </w:tcPr>
          <w:p w:rsidR="00177FB7" w:rsidRPr="000D350E" w:rsidRDefault="004C01B1" w:rsidP="00177FB7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77FB7">
              <w:rPr>
                <w:rFonts w:cs="Arial"/>
              </w:rPr>
              <w:t>10</w:t>
            </w:r>
            <w:r>
              <w:rPr>
                <w:rFonts w:cs="Arial"/>
              </w:rPr>
              <w:t>)</w:t>
            </w:r>
          </w:p>
        </w:tc>
        <w:tc>
          <w:tcPr>
            <w:tcW w:w="7303" w:type="dxa"/>
            <w:vAlign w:val="center"/>
          </w:tcPr>
          <w:p w:rsidR="00177FB7" w:rsidRDefault="00177FB7" w:rsidP="00177FB7">
            <w:pPr>
              <w:pStyle w:val="Geenafstand"/>
              <w:rPr>
                <w:rFonts w:cs="Arial"/>
              </w:rPr>
            </w:pPr>
          </w:p>
          <w:p w:rsidR="00177FB7" w:rsidRDefault="00177FB7" w:rsidP="00177FB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Zorg voor afwisseling</w:t>
            </w:r>
            <w:r w:rsidR="00E1389D">
              <w:rPr>
                <w:rFonts w:cs="Arial"/>
              </w:rPr>
              <w:t>.</w:t>
            </w:r>
          </w:p>
          <w:p w:rsidR="00177FB7" w:rsidRPr="000D350E" w:rsidRDefault="00177FB7" w:rsidP="00177FB7">
            <w:pPr>
              <w:pStyle w:val="Geenafstand"/>
              <w:rPr>
                <w:rFonts w:cs="Arial"/>
              </w:rPr>
            </w:pPr>
          </w:p>
        </w:tc>
        <w:tc>
          <w:tcPr>
            <w:tcW w:w="914" w:type="dxa"/>
            <w:vAlign w:val="center"/>
          </w:tcPr>
          <w:p w:rsidR="00177FB7" w:rsidRPr="00B3554E" w:rsidRDefault="00B3554E" w:rsidP="00B3554E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4921B3" w:rsidRPr="000D350E" w:rsidTr="00E14D84">
        <w:tc>
          <w:tcPr>
            <w:tcW w:w="845" w:type="dxa"/>
            <w:vAlign w:val="center"/>
          </w:tcPr>
          <w:p w:rsidR="004921B3" w:rsidRDefault="004921B3" w:rsidP="00177FB7">
            <w:pPr>
              <w:pStyle w:val="Geenafstand"/>
              <w:jc w:val="center"/>
              <w:rPr>
                <w:rFonts w:cs="Arial"/>
              </w:rPr>
            </w:pPr>
          </w:p>
          <w:p w:rsidR="004921B3" w:rsidRDefault="004921B3" w:rsidP="00177FB7">
            <w:pPr>
              <w:pStyle w:val="Geenafstand"/>
              <w:jc w:val="center"/>
              <w:rPr>
                <w:rFonts w:cs="Arial"/>
              </w:rPr>
            </w:pPr>
          </w:p>
          <w:p w:rsidR="004921B3" w:rsidRDefault="004921B3" w:rsidP="00177FB7">
            <w:pPr>
              <w:pStyle w:val="Geenafstand"/>
              <w:jc w:val="center"/>
              <w:rPr>
                <w:rFonts w:cs="Arial"/>
              </w:rPr>
            </w:pPr>
          </w:p>
        </w:tc>
        <w:tc>
          <w:tcPr>
            <w:tcW w:w="7303" w:type="dxa"/>
            <w:vAlign w:val="center"/>
          </w:tcPr>
          <w:p w:rsidR="004921B3" w:rsidRPr="004921B3" w:rsidRDefault="004921B3" w:rsidP="00177FB7">
            <w:pPr>
              <w:pStyle w:val="Geenafstand"/>
              <w:rPr>
                <w:rFonts w:cs="Arial"/>
                <w:b/>
              </w:rPr>
            </w:pPr>
            <w:r w:rsidRPr="004921B3">
              <w:rPr>
                <w:rFonts w:cs="Arial"/>
                <w:b/>
              </w:rPr>
              <w:t xml:space="preserve">NORM: Havo </w:t>
            </w:r>
            <w:r w:rsidRPr="004921B3">
              <w:rPr>
                <w:rFonts w:cs="Arial"/>
                <w:b/>
              </w:rPr>
              <w:sym w:font="Wingdings" w:char="F0E0"/>
            </w:r>
            <w:r w:rsidRPr="004921B3">
              <w:rPr>
                <w:rFonts w:cs="Arial"/>
                <w:b/>
              </w:rPr>
              <w:t xml:space="preserve"> (aantal punten : 1,9) + 1 / Vwo </w:t>
            </w:r>
            <w:r w:rsidRPr="004921B3">
              <w:rPr>
                <w:rFonts w:cs="Arial"/>
                <w:b/>
              </w:rPr>
              <w:sym w:font="Wingdings" w:char="F0E0"/>
            </w:r>
            <w:r w:rsidRPr="004921B3">
              <w:rPr>
                <w:rFonts w:cs="Arial"/>
                <w:b/>
              </w:rPr>
              <w:t xml:space="preserve"> aantal punten : 2</w:t>
            </w:r>
          </w:p>
        </w:tc>
        <w:tc>
          <w:tcPr>
            <w:tcW w:w="914" w:type="dxa"/>
            <w:vAlign w:val="center"/>
          </w:tcPr>
          <w:p w:rsidR="004921B3" w:rsidRDefault="004921B3" w:rsidP="00B3554E">
            <w:pPr>
              <w:pStyle w:val="Geenafstand"/>
              <w:jc w:val="center"/>
              <w:rPr>
                <w:rFonts w:cs="Arial"/>
                <w:b/>
              </w:rPr>
            </w:pPr>
          </w:p>
        </w:tc>
      </w:tr>
    </w:tbl>
    <w:p w:rsidR="004E65BE" w:rsidRDefault="004E65BE"/>
    <w:p w:rsidR="004E65BE" w:rsidRDefault="004E65BE">
      <w:pPr>
        <w:spacing w:line="259" w:lineRule="auto"/>
      </w:pPr>
      <w:r>
        <w:br w:type="page"/>
      </w:r>
    </w:p>
    <w:p w:rsidR="001C0236" w:rsidRDefault="001C0236" w:rsidP="001C0236">
      <w:pPr>
        <w:pStyle w:val="Geenafstand"/>
        <w:rPr>
          <w:b/>
        </w:rPr>
      </w:pPr>
    </w:p>
    <w:p w:rsidR="001C0236" w:rsidRDefault="001C0236" w:rsidP="001C0236">
      <w:pPr>
        <w:pStyle w:val="Geenafstand"/>
        <w:rPr>
          <w:b/>
        </w:rPr>
      </w:pPr>
    </w:p>
    <w:p w:rsidR="00334549" w:rsidRPr="001C0236" w:rsidRDefault="004E65BE" w:rsidP="001C0236">
      <w:pPr>
        <w:pStyle w:val="Geenafstand"/>
        <w:rPr>
          <w:b/>
        </w:rPr>
      </w:pPr>
      <w:r w:rsidRPr="001C0236">
        <w:rPr>
          <w:b/>
        </w:rPr>
        <w:t>DEEL 2: ZAKELIJK LEZEN</w:t>
      </w:r>
      <w:r w:rsidR="006942F1">
        <w:rPr>
          <w:b/>
        </w:rPr>
        <w:t xml:space="preserve">, GEWICHT </w:t>
      </w:r>
      <w:r w:rsidR="006942F1" w:rsidRPr="006942F1">
        <w:rPr>
          <w:b/>
        </w:rPr>
        <w:sym w:font="Wingdings" w:char="F0E0"/>
      </w:r>
      <w:r w:rsidR="006942F1">
        <w:rPr>
          <w:b/>
        </w:rPr>
        <w:t xml:space="preserve"> 2x</w:t>
      </w:r>
    </w:p>
    <w:tbl>
      <w:tblPr>
        <w:tblStyle w:val="Tabelraster"/>
        <w:tblW w:w="9084" w:type="dxa"/>
        <w:tblInd w:w="-5" w:type="dxa"/>
        <w:tblLook w:val="04A0" w:firstRow="1" w:lastRow="0" w:firstColumn="1" w:lastColumn="0" w:noHBand="0" w:noVBand="1"/>
      </w:tblPr>
      <w:tblGrid>
        <w:gridCol w:w="851"/>
        <w:gridCol w:w="5135"/>
        <w:gridCol w:w="1527"/>
        <w:gridCol w:w="1571"/>
      </w:tblGrid>
      <w:tr w:rsidR="005E3569" w:rsidRPr="007526EC" w:rsidTr="006B7DF0">
        <w:tc>
          <w:tcPr>
            <w:tcW w:w="9084" w:type="dxa"/>
            <w:gridSpan w:val="4"/>
            <w:vAlign w:val="center"/>
          </w:tcPr>
          <w:p w:rsidR="005E3569" w:rsidRDefault="005E3569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  <w:p w:rsidR="005E3569" w:rsidRDefault="005E3569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 xml:space="preserve">Tekst 1: </w:t>
            </w:r>
            <w:r w:rsidRPr="007526EC"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 xml:space="preserve">Mensenrechten </w:t>
            </w: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z</w:t>
            </w:r>
            <w:r w:rsidRPr="007526EC"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ijn achterhaald</w:t>
            </w:r>
          </w:p>
          <w:p w:rsidR="005E3569" w:rsidRPr="007526EC" w:rsidRDefault="005E3569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</w:tr>
      <w:tr w:rsidR="005E3569" w:rsidRPr="007526EC" w:rsidTr="00112126">
        <w:tc>
          <w:tcPr>
            <w:tcW w:w="851" w:type="dxa"/>
            <w:vAlign w:val="center"/>
          </w:tcPr>
          <w:p w:rsidR="005E3569" w:rsidRPr="007526EC" w:rsidRDefault="005E3569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Vraag</w:t>
            </w:r>
          </w:p>
        </w:tc>
        <w:tc>
          <w:tcPr>
            <w:tcW w:w="5135" w:type="dxa"/>
            <w:vAlign w:val="center"/>
          </w:tcPr>
          <w:p w:rsidR="005E3569" w:rsidRPr="007526EC" w:rsidRDefault="005E3569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5E3569" w:rsidRPr="007526EC" w:rsidRDefault="005E3569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71" w:type="dxa"/>
            <w:vAlign w:val="center"/>
          </w:tcPr>
          <w:p w:rsidR="005E3569" w:rsidRPr="00371C92" w:rsidRDefault="005E3569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 w:rsidRPr="00371C92"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Punten</w:t>
            </w:r>
          </w:p>
        </w:tc>
      </w:tr>
      <w:tr w:rsidR="00371C92" w:rsidRPr="007526EC" w:rsidTr="00112126">
        <w:tc>
          <w:tcPr>
            <w:tcW w:w="851" w:type="dxa"/>
            <w:vMerge w:val="restart"/>
            <w:vAlign w:val="center"/>
          </w:tcPr>
          <w:p w:rsidR="00371C92" w:rsidRPr="007526EC" w:rsidRDefault="00371C92" w:rsidP="000C2A25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1</w:t>
            </w:r>
          </w:p>
        </w:tc>
        <w:tc>
          <w:tcPr>
            <w:tcW w:w="5135" w:type="dxa"/>
            <w:vAlign w:val="center"/>
          </w:tcPr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De U</w:t>
            </w:r>
            <w:r w:rsidR="008F00E5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iversele Verklaring van de Rechten van de Mens moet worden afgeschaft</w:t>
            </w:r>
          </w:p>
          <w:p w:rsidR="00371C92" w:rsidRPr="007526EC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371C92" w:rsidRPr="007526EC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Stelling</w:t>
            </w:r>
          </w:p>
        </w:tc>
        <w:tc>
          <w:tcPr>
            <w:tcW w:w="1571" w:type="dxa"/>
            <w:vMerge w:val="restart"/>
            <w:vAlign w:val="center"/>
          </w:tcPr>
          <w:p w:rsidR="00112126" w:rsidRDefault="00C83E1B" w:rsidP="00C83E1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 xml:space="preserve">   </w:t>
            </w:r>
            <w:r w:rsidR="00112126"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7 goed: 4 p</w:t>
            </w:r>
          </w:p>
          <w:p w:rsidR="00112126" w:rsidRDefault="00112126" w:rsidP="00C83E1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5-6 goed: 3 p</w:t>
            </w:r>
          </w:p>
          <w:p w:rsidR="00112126" w:rsidRDefault="00112126" w:rsidP="00C83E1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3-4 goed: 2 p</w:t>
            </w:r>
          </w:p>
          <w:p w:rsidR="00112126" w:rsidRDefault="00112126" w:rsidP="00C83E1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1-2 goed: 1p</w:t>
            </w:r>
          </w:p>
          <w:p w:rsidR="00C83E1B" w:rsidRPr="00112126" w:rsidRDefault="00C83E1B" w:rsidP="00C83E1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 xml:space="preserve">   0 goed: 0p</w:t>
            </w:r>
          </w:p>
        </w:tc>
      </w:tr>
      <w:tr w:rsidR="00371C92" w:rsidRPr="007526EC" w:rsidTr="00112126">
        <w:tc>
          <w:tcPr>
            <w:tcW w:w="851" w:type="dxa"/>
            <w:vMerge/>
            <w:vAlign w:val="center"/>
          </w:tcPr>
          <w:p w:rsidR="00371C92" w:rsidRPr="007526EC" w:rsidRDefault="00371C92" w:rsidP="000C2A25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5135" w:type="dxa"/>
            <w:vAlign w:val="center"/>
          </w:tcPr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De mensenrechten zijn te veel uit westers perspectief geschreven</w:t>
            </w:r>
          </w:p>
          <w:p w:rsidR="00371C92" w:rsidRPr="007526EC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371C92" w:rsidRPr="007526EC" w:rsidRDefault="00112126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A</w:t>
            </w:r>
          </w:p>
        </w:tc>
        <w:tc>
          <w:tcPr>
            <w:tcW w:w="1571" w:type="dxa"/>
            <w:vMerge/>
            <w:vAlign w:val="center"/>
          </w:tcPr>
          <w:p w:rsidR="00371C92" w:rsidRPr="00112126" w:rsidRDefault="00371C92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</w:tc>
      </w:tr>
      <w:tr w:rsidR="00371C92" w:rsidRPr="007526EC" w:rsidTr="00112126">
        <w:tc>
          <w:tcPr>
            <w:tcW w:w="851" w:type="dxa"/>
            <w:vMerge/>
            <w:vAlign w:val="center"/>
          </w:tcPr>
          <w:p w:rsidR="00371C92" w:rsidRPr="007526EC" w:rsidRDefault="00371C92" w:rsidP="000C2A25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5135" w:type="dxa"/>
            <w:vAlign w:val="center"/>
          </w:tcPr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Na WO II moest het individu beschermd worden tegen de staat.</w:t>
            </w:r>
          </w:p>
          <w:p w:rsidR="00371C92" w:rsidRPr="007526EC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371C92" w:rsidRPr="007526EC" w:rsidRDefault="00112126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B</w:t>
            </w:r>
          </w:p>
        </w:tc>
        <w:tc>
          <w:tcPr>
            <w:tcW w:w="1571" w:type="dxa"/>
            <w:vMerge/>
            <w:vAlign w:val="center"/>
          </w:tcPr>
          <w:p w:rsidR="00371C92" w:rsidRPr="00112126" w:rsidRDefault="00371C92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</w:tc>
      </w:tr>
      <w:tr w:rsidR="00371C92" w:rsidRPr="007526EC" w:rsidTr="00112126">
        <w:tc>
          <w:tcPr>
            <w:tcW w:w="851" w:type="dxa"/>
            <w:vMerge/>
            <w:vAlign w:val="center"/>
          </w:tcPr>
          <w:p w:rsidR="00371C92" w:rsidRPr="007526EC" w:rsidRDefault="00371C92" w:rsidP="000C2A25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5135" w:type="dxa"/>
            <w:vAlign w:val="center"/>
          </w:tcPr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De opstellers van de mensenrechten hielden te weinig rekening met imperialisme en kolonialisme</w:t>
            </w:r>
          </w:p>
          <w:p w:rsidR="00371C92" w:rsidRPr="007526EC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371C92" w:rsidRPr="007526EC" w:rsidRDefault="00112126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C</w:t>
            </w:r>
          </w:p>
        </w:tc>
        <w:tc>
          <w:tcPr>
            <w:tcW w:w="1571" w:type="dxa"/>
            <w:vMerge/>
            <w:vAlign w:val="center"/>
          </w:tcPr>
          <w:p w:rsidR="00371C92" w:rsidRPr="00112126" w:rsidRDefault="00371C92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</w:tc>
      </w:tr>
      <w:tr w:rsidR="00371C92" w:rsidRPr="007526EC" w:rsidTr="00112126">
        <w:tc>
          <w:tcPr>
            <w:tcW w:w="851" w:type="dxa"/>
            <w:vMerge/>
            <w:vAlign w:val="center"/>
          </w:tcPr>
          <w:p w:rsidR="00371C92" w:rsidRPr="007526EC" w:rsidRDefault="00371C92" w:rsidP="000C2A25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5135" w:type="dxa"/>
            <w:vAlign w:val="center"/>
          </w:tcPr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  <w:p w:rsidR="00371C92" w:rsidRPr="00371C92" w:rsidRDefault="00371C92" w:rsidP="00371C92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Geen rekening gehouden met rechten van</w:t>
            </w: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 xml:space="preserve"> onderdrukte</w:t>
            </w: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 xml:space="preserve"> minderheden</w:t>
            </w: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, zoals de indianen in Amerika en de Aboriginals in Australië.</w:t>
            </w:r>
          </w:p>
          <w:p w:rsidR="00371C92" w:rsidRPr="007526EC" w:rsidRDefault="00371C92" w:rsidP="00371C92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371C92" w:rsidRPr="007526EC" w:rsidRDefault="00112126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D</w:t>
            </w:r>
          </w:p>
        </w:tc>
        <w:tc>
          <w:tcPr>
            <w:tcW w:w="1571" w:type="dxa"/>
            <w:vMerge/>
            <w:vAlign w:val="center"/>
          </w:tcPr>
          <w:p w:rsidR="00371C92" w:rsidRPr="00112126" w:rsidRDefault="00371C92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</w:tc>
      </w:tr>
      <w:tr w:rsidR="00371C92" w:rsidRPr="007526EC" w:rsidTr="00112126">
        <w:tc>
          <w:tcPr>
            <w:tcW w:w="851" w:type="dxa"/>
            <w:vMerge/>
            <w:vAlign w:val="center"/>
          </w:tcPr>
          <w:p w:rsidR="00371C92" w:rsidRPr="007526EC" w:rsidRDefault="00371C92" w:rsidP="000C2A25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5135" w:type="dxa"/>
            <w:vAlign w:val="center"/>
          </w:tcPr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 w:rsidRPr="007526EC"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 xml:space="preserve">Er staan geen collectieve rechten in </w:t>
            </w:r>
          </w:p>
          <w:p w:rsidR="00371C92" w:rsidRPr="007526EC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371C92" w:rsidRPr="007526EC" w:rsidRDefault="00112126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E</w:t>
            </w:r>
          </w:p>
        </w:tc>
        <w:tc>
          <w:tcPr>
            <w:tcW w:w="1571" w:type="dxa"/>
            <w:vMerge/>
            <w:vAlign w:val="center"/>
          </w:tcPr>
          <w:p w:rsidR="00371C92" w:rsidRPr="00112126" w:rsidRDefault="00371C92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</w:tc>
      </w:tr>
      <w:tr w:rsidR="00371C92" w:rsidRPr="007526EC" w:rsidTr="00112126">
        <w:tc>
          <w:tcPr>
            <w:tcW w:w="851" w:type="dxa"/>
            <w:vMerge/>
            <w:vAlign w:val="center"/>
          </w:tcPr>
          <w:p w:rsidR="00371C92" w:rsidRPr="007526EC" w:rsidRDefault="00371C92" w:rsidP="000C2A25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5135" w:type="dxa"/>
            <w:vAlign w:val="center"/>
          </w:tcPr>
          <w:p w:rsidR="00371C92" w:rsidRDefault="00371C92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  <w:p w:rsidR="00371C92" w:rsidRDefault="004C01B1" w:rsidP="004C01B1">
            <w:pPr>
              <w:spacing w:line="259" w:lineRule="auto"/>
              <w:rPr>
                <w:rFonts w:ascii="Arial" w:hAnsi="Arial" w:cs="Arial"/>
              </w:rPr>
            </w:pPr>
            <w:r w:rsidRPr="004C01B1">
              <w:rPr>
                <w:rFonts w:ascii="Arial" w:hAnsi="Arial" w:cs="Arial"/>
              </w:rPr>
              <w:t>Het mensenrechtenverdrag had als doel moeten hebben om de sociaaldemocratie te beschermen, maar het bestaan daarvan is indertijd helaas voor lief genomen.'</w:t>
            </w:r>
          </w:p>
          <w:p w:rsidR="004C01B1" w:rsidRPr="004C01B1" w:rsidRDefault="004C01B1" w:rsidP="004C01B1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</w:p>
        </w:tc>
        <w:tc>
          <w:tcPr>
            <w:tcW w:w="1527" w:type="dxa"/>
            <w:vAlign w:val="center"/>
          </w:tcPr>
          <w:p w:rsidR="00371C92" w:rsidRPr="007526EC" w:rsidRDefault="00112126" w:rsidP="005E3569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6"/>
                <w:lang w:eastAsia="nl-NL"/>
              </w:rPr>
              <w:t>F</w:t>
            </w:r>
          </w:p>
        </w:tc>
        <w:tc>
          <w:tcPr>
            <w:tcW w:w="1571" w:type="dxa"/>
            <w:vMerge/>
            <w:vAlign w:val="center"/>
          </w:tcPr>
          <w:p w:rsidR="00371C92" w:rsidRPr="00112126" w:rsidRDefault="00371C92" w:rsidP="005E3569">
            <w:pPr>
              <w:spacing w:line="259" w:lineRule="auto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</w:tc>
      </w:tr>
      <w:tr w:rsidR="005E3569" w:rsidRPr="007526EC" w:rsidTr="00112126">
        <w:tc>
          <w:tcPr>
            <w:tcW w:w="851" w:type="dxa"/>
            <w:vAlign w:val="center"/>
          </w:tcPr>
          <w:p w:rsidR="005E3569" w:rsidRPr="007526EC" w:rsidRDefault="005E3569" w:rsidP="000C2A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526EC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5E3569" w:rsidRDefault="005E3569" w:rsidP="005E3569">
            <w:pPr>
              <w:spacing w:line="259" w:lineRule="auto"/>
              <w:rPr>
                <w:rFonts w:ascii="Arial" w:hAnsi="Arial" w:cs="Arial"/>
              </w:rPr>
            </w:pPr>
          </w:p>
          <w:p w:rsidR="00EE7317" w:rsidRDefault="005E3569" w:rsidP="005E3569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7526EC">
              <w:rPr>
                <w:rFonts w:ascii="Arial" w:hAnsi="Arial" w:cs="Arial"/>
              </w:rPr>
              <w:t>Dembour</w:t>
            </w:r>
            <w:proofErr w:type="spellEnd"/>
            <w:r w:rsidRPr="007526EC">
              <w:rPr>
                <w:rFonts w:ascii="Arial" w:hAnsi="Arial" w:cs="Arial"/>
              </w:rPr>
              <w:t xml:space="preserve"> betwijfelt of er tegenwoordig minder imperialistisch gedacht wordt, omdat </w:t>
            </w:r>
            <w:r w:rsidR="00EE7317">
              <w:rPr>
                <w:rFonts w:ascii="Arial" w:hAnsi="Arial" w:cs="Arial"/>
              </w:rPr>
              <w:t>…</w:t>
            </w:r>
          </w:p>
          <w:p w:rsidR="00EE7317" w:rsidRDefault="00EE7317" w:rsidP="005E3569">
            <w:pPr>
              <w:spacing w:line="259" w:lineRule="auto"/>
              <w:rPr>
                <w:rFonts w:ascii="Arial" w:hAnsi="Arial" w:cs="Arial"/>
              </w:rPr>
            </w:pPr>
          </w:p>
          <w:p w:rsidR="005E3569" w:rsidRDefault="00C83E1B" w:rsidP="005E356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klimaatverandering de gevolgen gedragen worden door de armere gebieden terwijl het rijke Westen de (voornaamste) oorzaak is van deze klimaatverandering: de armere gebieden als vergaarbak voor de rotzooi die door de rijkere gebieden veroorzaakt wordt.</w:t>
            </w:r>
            <w:r w:rsidR="005E3569" w:rsidRPr="007526EC">
              <w:rPr>
                <w:rFonts w:ascii="Arial" w:hAnsi="Arial" w:cs="Arial"/>
              </w:rPr>
              <w:t xml:space="preserve"> </w:t>
            </w:r>
          </w:p>
          <w:p w:rsidR="005E3569" w:rsidRPr="007526EC" w:rsidRDefault="005E3569" w:rsidP="005E356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5E3569" w:rsidRPr="00112126" w:rsidRDefault="00C83E1B" w:rsidP="00C83E1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2</w:t>
            </w:r>
          </w:p>
        </w:tc>
      </w:tr>
    </w:tbl>
    <w:p w:rsidR="00FF7AAD" w:rsidRDefault="00FF7AAD">
      <w:r>
        <w:br w:type="page"/>
      </w:r>
    </w:p>
    <w:tbl>
      <w:tblPr>
        <w:tblStyle w:val="Tabelraster"/>
        <w:tblW w:w="9084" w:type="dxa"/>
        <w:tblInd w:w="-5" w:type="dxa"/>
        <w:tblLook w:val="04A0" w:firstRow="1" w:lastRow="0" w:firstColumn="1" w:lastColumn="0" w:noHBand="0" w:noVBand="1"/>
      </w:tblPr>
      <w:tblGrid>
        <w:gridCol w:w="851"/>
        <w:gridCol w:w="6662"/>
        <w:gridCol w:w="1571"/>
      </w:tblGrid>
      <w:tr w:rsidR="005E3569" w:rsidRPr="007526EC" w:rsidTr="00112126">
        <w:tc>
          <w:tcPr>
            <w:tcW w:w="851" w:type="dxa"/>
            <w:vAlign w:val="center"/>
          </w:tcPr>
          <w:p w:rsidR="005E3569" w:rsidRPr="007526EC" w:rsidRDefault="005E3569" w:rsidP="000C2A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526EC">
              <w:rPr>
                <w:rFonts w:ascii="Arial" w:hAnsi="Arial" w:cs="Arial"/>
              </w:rPr>
              <w:lastRenderedPageBreak/>
              <w:t>3a</w:t>
            </w:r>
          </w:p>
        </w:tc>
        <w:tc>
          <w:tcPr>
            <w:tcW w:w="6662" w:type="dxa"/>
            <w:vAlign w:val="center"/>
          </w:tcPr>
          <w:p w:rsidR="005E3569" w:rsidRDefault="005E3569" w:rsidP="005E3569">
            <w:pPr>
              <w:spacing w:line="259" w:lineRule="auto"/>
              <w:rPr>
                <w:rFonts w:ascii="Arial" w:hAnsi="Arial" w:cs="Arial"/>
              </w:rPr>
            </w:pPr>
          </w:p>
          <w:p w:rsidR="00EE7317" w:rsidRDefault="00FF7AAD" w:rsidP="005E356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mensenrechten zijn een politiek-filosofisch verlanglijstje omdat zij afhankelijk zijn van de politieke wind die er waait, en de concrete wensen van het moment: ze zijn niet in graniet gebeiteld, ze hebben geen absoluut karakter.</w:t>
            </w:r>
          </w:p>
          <w:p w:rsidR="00FF7AAD" w:rsidRDefault="00FF7AAD" w:rsidP="005E3569">
            <w:pPr>
              <w:spacing w:line="259" w:lineRule="auto"/>
              <w:rPr>
                <w:rFonts w:ascii="Arial" w:hAnsi="Arial" w:cs="Arial"/>
              </w:rPr>
            </w:pPr>
          </w:p>
          <w:p w:rsidR="00FF7AAD" w:rsidRDefault="00FF7AAD" w:rsidP="005E356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 maakt dat de mensenrechten slechts een relatieve waarde hebben: ze gelden alleen voor mensen die het ermee eens zijn.</w:t>
            </w:r>
          </w:p>
          <w:p w:rsidR="00EE7317" w:rsidRPr="007526EC" w:rsidRDefault="00EE7317" w:rsidP="005E356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5E3569" w:rsidRDefault="00FF7AAD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2</w:t>
            </w:r>
          </w:p>
          <w:p w:rsidR="00FF7AAD" w:rsidRDefault="00FF7AAD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  <w:p w:rsidR="00FF7AAD" w:rsidRDefault="00FF7AAD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  <w:p w:rsidR="00FF7AAD" w:rsidRDefault="00FF7AAD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  <w:p w:rsidR="00FF7AAD" w:rsidRDefault="00FF7AAD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  <w:p w:rsidR="00FF7AAD" w:rsidRDefault="00FF7AAD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1</w:t>
            </w:r>
          </w:p>
          <w:p w:rsidR="00FF7AAD" w:rsidRPr="00112126" w:rsidRDefault="00FF7AAD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</w:p>
        </w:tc>
      </w:tr>
      <w:tr w:rsidR="00EE7317" w:rsidRPr="007526EC" w:rsidTr="00112126">
        <w:tc>
          <w:tcPr>
            <w:tcW w:w="851" w:type="dxa"/>
            <w:vAlign w:val="center"/>
          </w:tcPr>
          <w:p w:rsidR="00EE7317" w:rsidRPr="007526EC" w:rsidRDefault="00EE7317" w:rsidP="000C2A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526EC">
              <w:rPr>
                <w:rFonts w:ascii="Arial" w:hAnsi="Arial" w:cs="Arial"/>
              </w:rPr>
              <w:t>3b</w:t>
            </w:r>
          </w:p>
        </w:tc>
        <w:tc>
          <w:tcPr>
            <w:tcW w:w="6662" w:type="dxa"/>
            <w:vAlign w:val="center"/>
          </w:tcPr>
          <w:p w:rsidR="00EE7317" w:rsidRDefault="00EE7317" w:rsidP="00EE7317">
            <w:pPr>
              <w:spacing w:line="259" w:lineRule="auto"/>
              <w:rPr>
                <w:rFonts w:ascii="Arial" w:hAnsi="Arial" w:cs="Arial"/>
              </w:rPr>
            </w:pPr>
          </w:p>
          <w:p w:rsidR="00EE7317" w:rsidRDefault="00EE7317" w:rsidP="00EE7317">
            <w:pPr>
              <w:spacing w:line="259" w:lineRule="auto"/>
              <w:rPr>
                <w:rFonts w:ascii="Arial" w:hAnsi="Arial" w:cs="Arial"/>
              </w:rPr>
            </w:pPr>
            <w:r w:rsidRPr="007526EC">
              <w:rPr>
                <w:rFonts w:ascii="Arial" w:hAnsi="Arial" w:cs="Arial"/>
              </w:rPr>
              <w:t>Het voorbeeld dat iedereen recht heeft op een familiewoning</w:t>
            </w:r>
          </w:p>
          <w:p w:rsidR="00EE7317" w:rsidRPr="007526EC" w:rsidRDefault="00EE7317" w:rsidP="00EE731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EE7317" w:rsidRPr="00112126" w:rsidRDefault="00EE7317" w:rsidP="00EE731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1</w:t>
            </w:r>
          </w:p>
        </w:tc>
      </w:tr>
      <w:tr w:rsidR="000D350E" w:rsidRPr="007526EC" w:rsidTr="00EE7317">
        <w:tc>
          <w:tcPr>
            <w:tcW w:w="851" w:type="dxa"/>
            <w:vAlign w:val="center"/>
          </w:tcPr>
          <w:p w:rsidR="000D350E" w:rsidRPr="007526EC" w:rsidRDefault="000D350E" w:rsidP="000C2A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526EC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vAlign w:val="center"/>
          </w:tcPr>
          <w:p w:rsidR="000D350E" w:rsidRDefault="000D350E" w:rsidP="001C0236">
            <w:pPr>
              <w:spacing w:line="259" w:lineRule="auto"/>
              <w:rPr>
                <w:rStyle w:val="Zwaar"/>
                <w:rFonts w:ascii="Arial" w:hAnsi="Arial" w:cs="Arial"/>
                <w:b w:val="0"/>
              </w:rPr>
            </w:pPr>
          </w:p>
          <w:p w:rsidR="000D350E" w:rsidRDefault="000D350E" w:rsidP="001C0236">
            <w:pPr>
              <w:spacing w:line="259" w:lineRule="auto"/>
              <w:rPr>
                <w:rStyle w:val="Zwaar"/>
                <w:rFonts w:ascii="Arial" w:hAnsi="Arial" w:cs="Arial"/>
                <w:b w:val="0"/>
              </w:rPr>
            </w:pPr>
            <w:proofErr w:type="spellStart"/>
            <w:r w:rsidRPr="007526EC">
              <w:rPr>
                <w:rStyle w:val="Zwaar"/>
                <w:rFonts w:ascii="Arial" w:hAnsi="Arial" w:cs="Arial"/>
                <w:b w:val="0"/>
              </w:rPr>
              <w:t>Dembour</w:t>
            </w:r>
            <w:proofErr w:type="spellEnd"/>
            <w:r w:rsidRPr="007526EC">
              <w:rPr>
                <w:rStyle w:val="Zwaar"/>
                <w:rFonts w:ascii="Arial" w:hAnsi="Arial" w:cs="Arial"/>
                <w:b w:val="0"/>
              </w:rPr>
              <w:t xml:space="preserve"> wil met dit ‘ </w:t>
            </w:r>
            <w:proofErr w:type="spellStart"/>
            <w:r w:rsidRPr="007526EC">
              <w:rPr>
                <w:rStyle w:val="Zwaar"/>
                <w:rFonts w:ascii="Arial" w:hAnsi="Arial" w:cs="Arial"/>
                <w:b w:val="0"/>
              </w:rPr>
              <w:t>Ahum</w:t>
            </w:r>
            <w:proofErr w:type="spellEnd"/>
            <w:r w:rsidRPr="007526EC">
              <w:rPr>
                <w:rStyle w:val="Zwaar"/>
                <w:rFonts w:ascii="Arial" w:hAnsi="Arial" w:cs="Arial"/>
                <w:b w:val="0"/>
              </w:rPr>
              <w:t xml:space="preserve">’ zeggen dat ze absoluut niet gelooft dat deze stelling klopt. </w:t>
            </w:r>
            <w:r w:rsidR="003E62C3">
              <w:rPr>
                <w:rStyle w:val="Zwaar"/>
                <w:rFonts w:ascii="Arial" w:hAnsi="Arial" w:cs="Arial"/>
                <w:b w:val="0"/>
              </w:rPr>
              <w:t>‘</w:t>
            </w:r>
            <w:proofErr w:type="spellStart"/>
            <w:r w:rsidR="003E62C3">
              <w:rPr>
                <w:rStyle w:val="Zwaar"/>
                <w:rFonts w:ascii="Arial" w:hAnsi="Arial" w:cs="Arial"/>
                <w:b w:val="0"/>
              </w:rPr>
              <w:t>Ahum</w:t>
            </w:r>
            <w:proofErr w:type="spellEnd"/>
            <w:r w:rsidR="003E62C3">
              <w:rPr>
                <w:rStyle w:val="Zwaar"/>
                <w:rFonts w:ascii="Arial" w:hAnsi="Arial" w:cs="Arial"/>
                <w:b w:val="0"/>
              </w:rPr>
              <w:t>’ als synoniem voor ‘nee’.</w:t>
            </w:r>
          </w:p>
          <w:p w:rsidR="000D350E" w:rsidRPr="007526EC" w:rsidRDefault="000D350E" w:rsidP="001C0236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0D350E" w:rsidRPr="00FF7AAD" w:rsidRDefault="00FF7AAD" w:rsidP="00FF7AAD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</w:pPr>
            <w:r w:rsidRPr="00FF7AAD">
              <w:rPr>
                <w:rFonts w:ascii="Arial" w:eastAsia="Times New Roman" w:hAnsi="Arial" w:cs="Arial"/>
                <w:b/>
                <w:color w:val="000000" w:themeColor="text1"/>
                <w:spacing w:val="-6"/>
                <w:lang w:eastAsia="nl-NL"/>
              </w:rPr>
              <w:t>2</w:t>
            </w:r>
          </w:p>
        </w:tc>
      </w:tr>
      <w:tr w:rsidR="007526EC" w:rsidRPr="007526EC" w:rsidTr="000D350E">
        <w:tc>
          <w:tcPr>
            <w:tcW w:w="9084" w:type="dxa"/>
            <w:gridSpan w:val="3"/>
            <w:vAlign w:val="center"/>
          </w:tcPr>
          <w:p w:rsidR="000D350E" w:rsidRDefault="000D350E" w:rsidP="007526EC">
            <w:pPr>
              <w:pStyle w:val="Geenafstand"/>
              <w:rPr>
                <w:rFonts w:cs="Arial"/>
                <w:b/>
              </w:rPr>
            </w:pPr>
          </w:p>
          <w:p w:rsidR="007526EC" w:rsidRDefault="005E3569" w:rsidP="007526EC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Tekst 2: </w:t>
            </w:r>
            <w:r w:rsidR="007526EC" w:rsidRPr="007526EC">
              <w:rPr>
                <w:rFonts w:cs="Arial"/>
                <w:b/>
              </w:rPr>
              <w:t>Hoezo zijn mensenrechten een westers speeltje?</w:t>
            </w:r>
          </w:p>
          <w:p w:rsidR="000D350E" w:rsidRPr="007526EC" w:rsidRDefault="000D350E" w:rsidP="007526EC">
            <w:pPr>
              <w:pStyle w:val="Geenafstand"/>
              <w:rPr>
                <w:rFonts w:cs="Arial"/>
                <w:b/>
              </w:rPr>
            </w:pPr>
          </w:p>
        </w:tc>
      </w:tr>
      <w:tr w:rsidR="000D350E" w:rsidRPr="007526EC" w:rsidTr="00EE7317">
        <w:tc>
          <w:tcPr>
            <w:tcW w:w="851" w:type="dxa"/>
            <w:vAlign w:val="center"/>
          </w:tcPr>
          <w:p w:rsidR="000D350E" w:rsidRPr="007526EC" w:rsidRDefault="000D350E" w:rsidP="000C2A25">
            <w:pPr>
              <w:pStyle w:val="Geenafstand"/>
              <w:jc w:val="center"/>
              <w:rPr>
                <w:rFonts w:cs="Arial"/>
              </w:rPr>
            </w:pPr>
            <w:r w:rsidRPr="007526EC">
              <w:rPr>
                <w:rFonts w:cs="Arial"/>
              </w:rPr>
              <w:t>5</w:t>
            </w:r>
          </w:p>
        </w:tc>
        <w:tc>
          <w:tcPr>
            <w:tcW w:w="6662" w:type="dxa"/>
            <w:vAlign w:val="center"/>
          </w:tcPr>
          <w:p w:rsidR="00FB0AF4" w:rsidRDefault="00FB0AF4" w:rsidP="007526EC">
            <w:pPr>
              <w:pStyle w:val="Geenafstand"/>
              <w:rPr>
                <w:rFonts w:cs="Arial"/>
              </w:rPr>
            </w:pPr>
          </w:p>
          <w:p w:rsidR="00FB0AF4" w:rsidRDefault="00FB0AF4" w:rsidP="00FB0AF4">
            <w:pPr>
              <w:pStyle w:val="Geenafstand"/>
              <w:rPr>
                <w:rFonts w:cs="Arial"/>
              </w:rPr>
            </w:pPr>
          </w:p>
          <w:p w:rsidR="00D22281" w:rsidRDefault="00FB0AF4" w:rsidP="00D22281">
            <w:pPr>
              <w:pStyle w:val="Geenafstand"/>
              <w:rPr>
                <w:rFonts w:cs="Arial"/>
              </w:rPr>
            </w:pPr>
            <w:r w:rsidRPr="007526EC">
              <w:rPr>
                <w:rFonts w:cs="Arial"/>
              </w:rPr>
              <w:t xml:space="preserve">De universele rechten </w:t>
            </w:r>
            <w:r>
              <w:rPr>
                <w:rFonts w:cs="Arial"/>
              </w:rPr>
              <w:t>van de mens zijn een goede zaak</w:t>
            </w:r>
            <w:r w:rsidR="00D22281">
              <w:rPr>
                <w:rFonts w:cs="Arial"/>
              </w:rPr>
              <w:t xml:space="preserve"> </w:t>
            </w:r>
          </w:p>
          <w:p w:rsidR="00D22281" w:rsidRDefault="00D22281" w:rsidP="00D2228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(of omschrijving met dezelfde betekenis)</w:t>
            </w:r>
          </w:p>
          <w:p w:rsidR="00D22281" w:rsidRDefault="00D22281" w:rsidP="00D22281">
            <w:pPr>
              <w:pStyle w:val="Geenafstand"/>
              <w:rPr>
                <w:rFonts w:cs="Arial"/>
              </w:rPr>
            </w:pPr>
          </w:p>
          <w:p w:rsidR="00D22281" w:rsidRDefault="00D22281" w:rsidP="00D2228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is treurig te moeten constateren dat de wijze waarop de 65</w:t>
            </w:r>
            <w:r w:rsidRPr="00FB0AF4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verjaardag van de Univers</w:t>
            </w:r>
            <w:r w:rsidR="00735354">
              <w:rPr>
                <w:rFonts w:cs="Arial"/>
              </w:rPr>
              <w:t>e</w:t>
            </w:r>
            <w:r>
              <w:rPr>
                <w:rFonts w:cs="Arial"/>
              </w:rPr>
              <w:t>le Verklaring van de Rechten van de Mens gevierd werd, iets plichtmatigs had.</w:t>
            </w:r>
            <w:r w:rsidRPr="007526EC">
              <w:rPr>
                <w:rFonts w:cs="Arial"/>
              </w:rPr>
              <w:t xml:space="preserve"> </w:t>
            </w:r>
          </w:p>
          <w:p w:rsidR="000D350E" w:rsidRPr="007526EC" w:rsidRDefault="000D350E" w:rsidP="00FB0AF4">
            <w:pPr>
              <w:pStyle w:val="Geenafstand"/>
              <w:rPr>
                <w:rFonts w:cs="Arial"/>
              </w:rPr>
            </w:pPr>
          </w:p>
        </w:tc>
        <w:tc>
          <w:tcPr>
            <w:tcW w:w="1571" w:type="dxa"/>
            <w:vAlign w:val="center"/>
          </w:tcPr>
          <w:p w:rsidR="00FB0AF4" w:rsidRDefault="00FB0AF4" w:rsidP="00FB0AF4">
            <w:pPr>
              <w:pStyle w:val="Geenafstand"/>
              <w:jc w:val="center"/>
              <w:rPr>
                <w:rFonts w:cs="Arial"/>
                <w:b/>
              </w:rPr>
            </w:pPr>
          </w:p>
          <w:p w:rsidR="000D350E" w:rsidRDefault="00FB0AF4" w:rsidP="00FB0AF4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FB0AF4" w:rsidRDefault="00FB0AF4" w:rsidP="00FB0AF4">
            <w:pPr>
              <w:pStyle w:val="Geenafstand"/>
              <w:jc w:val="center"/>
              <w:rPr>
                <w:rFonts w:cs="Arial"/>
                <w:b/>
              </w:rPr>
            </w:pPr>
          </w:p>
          <w:p w:rsidR="00FB0AF4" w:rsidRDefault="00FB0AF4" w:rsidP="00FB0AF4">
            <w:pPr>
              <w:pStyle w:val="Geenafstand"/>
              <w:jc w:val="center"/>
              <w:rPr>
                <w:rFonts w:cs="Arial"/>
                <w:b/>
              </w:rPr>
            </w:pPr>
          </w:p>
          <w:p w:rsidR="00FB0AF4" w:rsidRDefault="00D22281" w:rsidP="00D22281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D22281" w:rsidRDefault="00D22281" w:rsidP="00D22281">
            <w:pPr>
              <w:pStyle w:val="Geenafstand"/>
              <w:jc w:val="center"/>
              <w:rPr>
                <w:rFonts w:cs="Arial"/>
                <w:b/>
              </w:rPr>
            </w:pPr>
          </w:p>
          <w:p w:rsidR="00D22281" w:rsidRPr="00FB0AF4" w:rsidRDefault="00D22281" w:rsidP="00D22281">
            <w:pPr>
              <w:pStyle w:val="Geenafstand"/>
              <w:jc w:val="center"/>
              <w:rPr>
                <w:rFonts w:cs="Arial"/>
                <w:b/>
              </w:rPr>
            </w:pPr>
          </w:p>
        </w:tc>
      </w:tr>
      <w:tr w:rsidR="000D350E" w:rsidRPr="007526EC" w:rsidTr="00EE7317">
        <w:tc>
          <w:tcPr>
            <w:tcW w:w="851" w:type="dxa"/>
            <w:vAlign w:val="center"/>
          </w:tcPr>
          <w:p w:rsidR="000D350E" w:rsidRPr="007526EC" w:rsidRDefault="000D350E" w:rsidP="000C2A25">
            <w:pPr>
              <w:pStyle w:val="Geenafstand"/>
              <w:jc w:val="center"/>
              <w:rPr>
                <w:rFonts w:cs="Arial"/>
              </w:rPr>
            </w:pPr>
            <w:r w:rsidRPr="007526EC">
              <w:rPr>
                <w:rFonts w:cs="Arial"/>
              </w:rPr>
              <w:t>6</w:t>
            </w:r>
          </w:p>
        </w:tc>
        <w:tc>
          <w:tcPr>
            <w:tcW w:w="6662" w:type="dxa"/>
            <w:vAlign w:val="center"/>
          </w:tcPr>
          <w:p w:rsidR="000D350E" w:rsidRDefault="000D350E" w:rsidP="000D350E">
            <w:pPr>
              <w:pStyle w:val="Geenafstand"/>
              <w:rPr>
                <w:rFonts w:cs="Arial"/>
              </w:rPr>
            </w:pPr>
          </w:p>
          <w:p w:rsidR="00D22281" w:rsidRPr="007526EC" w:rsidRDefault="00D22281" w:rsidP="00D2228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Het blijft immers een wonder van beschaving</w:t>
            </w:r>
          </w:p>
          <w:p w:rsidR="000D350E" w:rsidRDefault="00D22281" w:rsidP="00D22281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0D350E" w:rsidRPr="007526EC">
              <w:rPr>
                <w:rFonts w:cs="Arial"/>
              </w:rPr>
              <w:t>et is een glan</w:t>
            </w:r>
            <w:r w:rsidR="000D350E">
              <w:rPr>
                <w:rFonts w:cs="Arial"/>
              </w:rPr>
              <w:t>zend ideaal waaraan we</w:t>
            </w:r>
            <w:r>
              <w:rPr>
                <w:rFonts w:cs="Arial"/>
              </w:rPr>
              <w:t xml:space="preserve"> niet genoeg</w:t>
            </w:r>
            <w:r w:rsidR="000D350E">
              <w:rPr>
                <w:rFonts w:cs="Arial"/>
              </w:rPr>
              <w:t xml:space="preserve"> herinnerd</w:t>
            </w:r>
            <w:r w:rsidR="000D350E" w:rsidRPr="007526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kunnen</w:t>
            </w:r>
            <w:r w:rsidR="000D350E" w:rsidRPr="007526EC">
              <w:rPr>
                <w:rFonts w:cs="Arial"/>
              </w:rPr>
              <w:t xml:space="preserve"> worden</w:t>
            </w:r>
          </w:p>
          <w:p w:rsidR="000D350E" w:rsidRDefault="000D350E" w:rsidP="00D22281">
            <w:pPr>
              <w:pStyle w:val="Geenafstand"/>
              <w:ind w:left="720"/>
              <w:rPr>
                <w:rFonts w:cs="Arial"/>
              </w:rPr>
            </w:pPr>
          </w:p>
          <w:p w:rsidR="00D22281" w:rsidRDefault="00D22281" w:rsidP="00D2228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Ieder bolletje apart is voldoende voor het punt. Als ze samen gegeven zijn, dan ook 1 punt.</w:t>
            </w:r>
          </w:p>
          <w:p w:rsidR="00D22281" w:rsidRPr="007526EC" w:rsidRDefault="00D22281" w:rsidP="00D22281">
            <w:pPr>
              <w:pStyle w:val="Geenafstand"/>
              <w:rPr>
                <w:rFonts w:cs="Arial"/>
              </w:rPr>
            </w:pPr>
          </w:p>
        </w:tc>
        <w:tc>
          <w:tcPr>
            <w:tcW w:w="1571" w:type="dxa"/>
            <w:vAlign w:val="center"/>
          </w:tcPr>
          <w:p w:rsidR="000D350E" w:rsidRPr="00D22281" w:rsidRDefault="00D22281" w:rsidP="00D22281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0D350E" w:rsidRPr="007526EC" w:rsidTr="00EE7317">
        <w:tc>
          <w:tcPr>
            <w:tcW w:w="851" w:type="dxa"/>
            <w:vAlign w:val="center"/>
          </w:tcPr>
          <w:p w:rsidR="000D350E" w:rsidRPr="007526EC" w:rsidRDefault="000D350E" w:rsidP="000C2A25">
            <w:pPr>
              <w:pStyle w:val="Geenafstand"/>
              <w:jc w:val="center"/>
              <w:rPr>
                <w:rFonts w:cs="Arial"/>
              </w:rPr>
            </w:pPr>
            <w:r w:rsidRPr="007526EC">
              <w:rPr>
                <w:rFonts w:cs="Arial"/>
              </w:rPr>
              <w:t>7</w:t>
            </w:r>
          </w:p>
        </w:tc>
        <w:tc>
          <w:tcPr>
            <w:tcW w:w="6662" w:type="dxa"/>
            <w:vAlign w:val="center"/>
          </w:tcPr>
          <w:p w:rsidR="00472D3E" w:rsidRDefault="00472D3E" w:rsidP="00472D3E">
            <w:pPr>
              <w:pStyle w:val="Geenafstand"/>
              <w:ind w:left="720"/>
              <w:rPr>
                <w:rFonts w:cs="Arial"/>
              </w:rPr>
            </w:pPr>
          </w:p>
          <w:p w:rsidR="00735354" w:rsidRDefault="000D350E" w:rsidP="00472D3E">
            <w:pPr>
              <w:pStyle w:val="Geenafstand"/>
              <w:numPr>
                <w:ilvl w:val="0"/>
                <w:numId w:val="4"/>
              </w:numPr>
              <w:rPr>
                <w:rFonts w:cs="Arial"/>
              </w:rPr>
            </w:pPr>
            <w:r w:rsidRPr="007526EC">
              <w:rPr>
                <w:rFonts w:cs="Arial"/>
              </w:rPr>
              <w:t xml:space="preserve">De mensenrechten zijn achterhaald / </w:t>
            </w:r>
          </w:p>
          <w:p w:rsidR="00735354" w:rsidRDefault="000D350E" w:rsidP="00735354">
            <w:pPr>
              <w:pStyle w:val="Geenafstand"/>
              <w:ind w:left="720"/>
              <w:rPr>
                <w:rFonts w:cs="Arial"/>
              </w:rPr>
            </w:pPr>
            <w:r w:rsidRPr="007526EC">
              <w:rPr>
                <w:rFonts w:cs="Arial"/>
              </w:rPr>
              <w:t>ouderwets</w:t>
            </w:r>
            <w:r w:rsidR="00735354">
              <w:rPr>
                <w:rFonts w:cs="Arial"/>
              </w:rPr>
              <w:t xml:space="preserve"> / </w:t>
            </w:r>
          </w:p>
          <w:p w:rsidR="00472D3E" w:rsidRDefault="00735354" w:rsidP="00735354">
            <w:pPr>
              <w:pStyle w:val="Geenafstand"/>
              <w:ind w:left="720"/>
              <w:rPr>
                <w:rFonts w:cs="Arial"/>
              </w:rPr>
            </w:pPr>
            <w:r>
              <w:rPr>
                <w:rFonts w:cs="Arial"/>
              </w:rPr>
              <w:t>gelden als een hopeloos ouderwetse gedachte</w:t>
            </w:r>
          </w:p>
          <w:p w:rsidR="00472D3E" w:rsidRDefault="00472D3E" w:rsidP="00472D3E">
            <w:pPr>
              <w:pStyle w:val="Geenafstand"/>
              <w:ind w:left="720"/>
              <w:rPr>
                <w:rFonts w:cs="Arial"/>
              </w:rPr>
            </w:pPr>
          </w:p>
          <w:p w:rsidR="000D350E" w:rsidRDefault="000D350E" w:rsidP="00472D3E">
            <w:pPr>
              <w:pStyle w:val="Geenafstand"/>
              <w:numPr>
                <w:ilvl w:val="0"/>
                <w:numId w:val="4"/>
              </w:numPr>
              <w:rPr>
                <w:rFonts w:cs="Arial"/>
              </w:rPr>
            </w:pPr>
            <w:r w:rsidRPr="007526EC">
              <w:rPr>
                <w:rFonts w:cs="Arial"/>
              </w:rPr>
              <w:t>B</w:t>
            </w:r>
          </w:p>
          <w:p w:rsidR="00472D3E" w:rsidRPr="007526EC" w:rsidRDefault="00472D3E" w:rsidP="00472D3E">
            <w:pPr>
              <w:pStyle w:val="Geenafstand"/>
              <w:ind w:left="720"/>
              <w:rPr>
                <w:rFonts w:cs="Arial"/>
              </w:rPr>
            </w:pPr>
          </w:p>
        </w:tc>
        <w:tc>
          <w:tcPr>
            <w:tcW w:w="1571" w:type="dxa"/>
            <w:vAlign w:val="center"/>
          </w:tcPr>
          <w:p w:rsidR="000D350E" w:rsidRDefault="00735354" w:rsidP="00735354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735354" w:rsidRDefault="00735354" w:rsidP="00735354">
            <w:pPr>
              <w:pStyle w:val="Geenafstand"/>
              <w:jc w:val="center"/>
              <w:rPr>
                <w:rFonts w:cs="Arial"/>
                <w:b/>
              </w:rPr>
            </w:pPr>
          </w:p>
          <w:p w:rsidR="00735354" w:rsidRDefault="00735354" w:rsidP="00735354">
            <w:pPr>
              <w:pStyle w:val="Geenafstand"/>
              <w:jc w:val="center"/>
              <w:rPr>
                <w:rFonts w:cs="Arial"/>
                <w:b/>
              </w:rPr>
            </w:pPr>
          </w:p>
          <w:p w:rsidR="00735354" w:rsidRDefault="00735354" w:rsidP="00735354">
            <w:pPr>
              <w:pStyle w:val="Geenafstand"/>
              <w:jc w:val="center"/>
              <w:rPr>
                <w:rFonts w:cs="Arial"/>
                <w:b/>
              </w:rPr>
            </w:pPr>
          </w:p>
          <w:p w:rsidR="00735354" w:rsidRPr="00735354" w:rsidRDefault="00735354" w:rsidP="00735354">
            <w:pPr>
              <w:pStyle w:val="Geenafstan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72D3E" w:rsidRPr="007526EC" w:rsidTr="00EE7317">
        <w:tc>
          <w:tcPr>
            <w:tcW w:w="851" w:type="dxa"/>
            <w:vAlign w:val="center"/>
          </w:tcPr>
          <w:p w:rsidR="00472D3E" w:rsidRPr="007526EC" w:rsidRDefault="00472D3E" w:rsidP="000C2A25">
            <w:pPr>
              <w:pStyle w:val="Geenafstand"/>
              <w:jc w:val="center"/>
              <w:rPr>
                <w:rFonts w:cs="Arial"/>
              </w:rPr>
            </w:pPr>
            <w:r w:rsidRPr="007526EC">
              <w:rPr>
                <w:rFonts w:cs="Arial"/>
              </w:rPr>
              <w:t>8</w:t>
            </w:r>
          </w:p>
        </w:tc>
        <w:tc>
          <w:tcPr>
            <w:tcW w:w="6662" w:type="dxa"/>
            <w:vAlign w:val="center"/>
          </w:tcPr>
          <w:p w:rsidR="00472D3E" w:rsidRDefault="00472D3E" w:rsidP="00472D3E">
            <w:pPr>
              <w:pStyle w:val="Geenafstand"/>
              <w:ind w:left="720"/>
              <w:rPr>
                <w:rFonts w:cs="Arial"/>
              </w:rPr>
            </w:pPr>
          </w:p>
          <w:p w:rsidR="00472D3E" w:rsidRDefault="00472D3E" w:rsidP="00472D3E">
            <w:pPr>
              <w:pStyle w:val="Geenafstand"/>
              <w:numPr>
                <w:ilvl w:val="0"/>
                <w:numId w:val="5"/>
              </w:numPr>
              <w:rPr>
                <w:rFonts w:cs="Arial"/>
              </w:rPr>
            </w:pPr>
            <w:r w:rsidRPr="007526EC">
              <w:rPr>
                <w:rFonts w:cs="Arial"/>
              </w:rPr>
              <w:t xml:space="preserve">De gelijkenis </w:t>
            </w:r>
            <w:r w:rsidR="000C2A25">
              <w:rPr>
                <w:rFonts w:cs="Arial"/>
              </w:rPr>
              <w:t xml:space="preserve">is </w:t>
            </w:r>
            <w:r w:rsidRPr="007526EC">
              <w:rPr>
                <w:rFonts w:cs="Arial"/>
              </w:rPr>
              <w:t xml:space="preserve">dat er </w:t>
            </w:r>
            <w:r w:rsidR="000C2A25">
              <w:rPr>
                <w:rFonts w:cs="Arial"/>
              </w:rPr>
              <w:t>geen volmaaktheid bestaat. Daar</w:t>
            </w:r>
            <w:r w:rsidR="008D5526">
              <w:rPr>
                <w:rFonts w:cs="Arial"/>
              </w:rPr>
              <w:t xml:space="preserve"> moet </w:t>
            </w:r>
            <w:r w:rsidR="000C2A25">
              <w:rPr>
                <w:rFonts w:cs="Arial"/>
              </w:rPr>
              <w:t xml:space="preserve">wel </w:t>
            </w:r>
            <w:r w:rsidR="008D5526">
              <w:rPr>
                <w:rFonts w:cs="Arial"/>
              </w:rPr>
              <w:t>continu</w:t>
            </w:r>
            <w:r w:rsidRPr="007526EC">
              <w:rPr>
                <w:rFonts w:cs="Arial"/>
              </w:rPr>
              <w:t xml:space="preserve"> </w:t>
            </w:r>
            <w:r w:rsidR="000C2A25">
              <w:rPr>
                <w:rFonts w:cs="Arial"/>
              </w:rPr>
              <w:t xml:space="preserve">naar gestreefd worden, ondanks dat </w:t>
            </w:r>
            <w:r w:rsidRPr="007526EC">
              <w:rPr>
                <w:rFonts w:cs="Arial"/>
              </w:rPr>
              <w:t>het einddoel nooit behaald</w:t>
            </w:r>
            <w:r w:rsidR="000C2A25" w:rsidRPr="007526EC">
              <w:rPr>
                <w:rFonts w:cs="Arial"/>
              </w:rPr>
              <w:t xml:space="preserve"> wordt</w:t>
            </w:r>
            <w:r w:rsidRPr="007526EC">
              <w:rPr>
                <w:rFonts w:cs="Arial"/>
              </w:rPr>
              <w:t xml:space="preserve">. </w:t>
            </w:r>
            <w:r w:rsidR="000C2A25">
              <w:rPr>
                <w:rFonts w:cs="Arial"/>
              </w:rPr>
              <w:t xml:space="preserve">Vergelijking </w:t>
            </w:r>
          </w:p>
          <w:p w:rsidR="000C2A25" w:rsidRDefault="000C2A25" w:rsidP="000C2A25">
            <w:pPr>
              <w:pStyle w:val="Geenafstand"/>
              <w:ind w:left="720"/>
              <w:rPr>
                <w:rFonts w:cs="Arial"/>
              </w:rPr>
            </w:pPr>
          </w:p>
          <w:p w:rsidR="00472D3E" w:rsidRPr="000C2A25" w:rsidRDefault="000C2A25" w:rsidP="004A40A3">
            <w:pPr>
              <w:pStyle w:val="Geenafstand"/>
              <w:numPr>
                <w:ilvl w:val="0"/>
                <w:numId w:val="5"/>
              </w:numPr>
              <w:rPr>
                <w:rFonts w:cs="Arial"/>
              </w:rPr>
            </w:pPr>
            <w:r w:rsidRPr="000C2A25">
              <w:rPr>
                <w:rFonts w:cs="Arial"/>
              </w:rPr>
              <w:t>De ke</w:t>
            </w:r>
            <w:r>
              <w:rPr>
                <w:rFonts w:cs="Arial"/>
              </w:rPr>
              <w:t xml:space="preserve">rn van het antwoord moet bestaan </w:t>
            </w:r>
            <w:r w:rsidRPr="000C2A25">
              <w:rPr>
                <w:rFonts w:cs="Arial"/>
              </w:rPr>
              <w:t>uit de opmerking dat de vergelijking een valse is</w:t>
            </w:r>
            <w:r>
              <w:rPr>
                <w:rFonts w:cs="Arial"/>
              </w:rPr>
              <w:t>. Uiteindelijk wordt een appel met een peer vergeleken.</w:t>
            </w:r>
          </w:p>
          <w:p w:rsidR="00472D3E" w:rsidRPr="00472D3E" w:rsidRDefault="00472D3E" w:rsidP="00472D3E">
            <w:pPr>
              <w:pStyle w:val="Geenafstand"/>
              <w:rPr>
                <w:rFonts w:cs="Arial"/>
              </w:rPr>
            </w:pPr>
          </w:p>
        </w:tc>
        <w:tc>
          <w:tcPr>
            <w:tcW w:w="1571" w:type="dxa"/>
            <w:vAlign w:val="center"/>
          </w:tcPr>
          <w:p w:rsidR="000C2A25" w:rsidRDefault="000C2A25" w:rsidP="000C2A25">
            <w:pPr>
              <w:pStyle w:val="Geenafstand"/>
              <w:jc w:val="center"/>
              <w:rPr>
                <w:rFonts w:cs="Arial"/>
                <w:b/>
              </w:rPr>
            </w:pPr>
          </w:p>
          <w:p w:rsidR="00472D3E" w:rsidRPr="000C2A25" w:rsidRDefault="000C2A25" w:rsidP="000C2A25">
            <w:pPr>
              <w:pStyle w:val="Geenafstand"/>
              <w:jc w:val="center"/>
              <w:rPr>
                <w:rFonts w:cs="Arial"/>
                <w:b/>
              </w:rPr>
            </w:pPr>
            <w:r w:rsidRPr="000C2A25">
              <w:rPr>
                <w:rFonts w:cs="Arial"/>
                <w:b/>
              </w:rPr>
              <w:t>1</w:t>
            </w:r>
          </w:p>
          <w:p w:rsidR="000C2A25" w:rsidRPr="000C2A25" w:rsidRDefault="000C2A25" w:rsidP="000C2A25">
            <w:pPr>
              <w:pStyle w:val="Geenafstand"/>
              <w:jc w:val="center"/>
              <w:rPr>
                <w:rFonts w:cs="Arial"/>
                <w:b/>
              </w:rPr>
            </w:pPr>
          </w:p>
          <w:p w:rsidR="000C2A25" w:rsidRPr="000C2A25" w:rsidRDefault="000C2A25" w:rsidP="000C2A25">
            <w:pPr>
              <w:pStyle w:val="Geenafstand"/>
              <w:jc w:val="center"/>
              <w:rPr>
                <w:rFonts w:cs="Arial"/>
                <w:b/>
              </w:rPr>
            </w:pPr>
          </w:p>
          <w:p w:rsidR="000C2A25" w:rsidRPr="000C2A25" w:rsidRDefault="000C2A25" w:rsidP="000C2A25">
            <w:pPr>
              <w:pStyle w:val="Geenafstand"/>
              <w:rPr>
                <w:rFonts w:cs="Arial"/>
                <w:b/>
              </w:rPr>
            </w:pPr>
          </w:p>
          <w:p w:rsidR="000C2A25" w:rsidRDefault="000C2A25" w:rsidP="000C2A25">
            <w:pPr>
              <w:pStyle w:val="Geenafstand"/>
              <w:jc w:val="center"/>
              <w:rPr>
                <w:rFonts w:cs="Arial"/>
                <w:b/>
              </w:rPr>
            </w:pPr>
            <w:r w:rsidRPr="000C2A25">
              <w:rPr>
                <w:rFonts w:cs="Arial"/>
                <w:b/>
              </w:rPr>
              <w:t>1</w:t>
            </w:r>
          </w:p>
          <w:p w:rsidR="000C2A25" w:rsidRPr="000C2A25" w:rsidRDefault="000C2A25" w:rsidP="000C2A25">
            <w:pPr>
              <w:pStyle w:val="Geenafstand"/>
              <w:jc w:val="center"/>
              <w:rPr>
                <w:rFonts w:cs="Arial"/>
                <w:b/>
              </w:rPr>
            </w:pPr>
          </w:p>
          <w:p w:rsidR="000C2A25" w:rsidRDefault="000C2A25" w:rsidP="000C2A25">
            <w:pPr>
              <w:pStyle w:val="Geenafstand"/>
              <w:rPr>
                <w:rFonts w:cs="Arial"/>
              </w:rPr>
            </w:pPr>
          </w:p>
          <w:p w:rsidR="000C2A25" w:rsidRPr="007526EC" w:rsidRDefault="000C2A25" w:rsidP="000C2A25">
            <w:pPr>
              <w:pStyle w:val="Geenafstand"/>
              <w:rPr>
                <w:rFonts w:cs="Arial"/>
              </w:rPr>
            </w:pPr>
          </w:p>
        </w:tc>
      </w:tr>
    </w:tbl>
    <w:p w:rsidR="000C2A25" w:rsidRDefault="000C2A25">
      <w:r>
        <w:br w:type="page"/>
      </w:r>
    </w:p>
    <w:tbl>
      <w:tblPr>
        <w:tblStyle w:val="Tabelraster"/>
        <w:tblW w:w="9084" w:type="dxa"/>
        <w:tblInd w:w="-5" w:type="dxa"/>
        <w:tblLook w:val="04A0" w:firstRow="1" w:lastRow="0" w:firstColumn="1" w:lastColumn="0" w:noHBand="0" w:noVBand="1"/>
      </w:tblPr>
      <w:tblGrid>
        <w:gridCol w:w="851"/>
        <w:gridCol w:w="6662"/>
        <w:gridCol w:w="1571"/>
      </w:tblGrid>
      <w:tr w:rsidR="00472D3E" w:rsidRPr="007526EC" w:rsidTr="00EE7317">
        <w:tc>
          <w:tcPr>
            <w:tcW w:w="851" w:type="dxa"/>
            <w:vAlign w:val="center"/>
          </w:tcPr>
          <w:p w:rsidR="00472D3E" w:rsidRPr="00472D3E" w:rsidRDefault="000C2A25" w:rsidP="000C2A25">
            <w:pPr>
              <w:pStyle w:val="Geenafstand"/>
              <w:jc w:val="center"/>
            </w:pPr>
            <w:r>
              <w:lastRenderedPageBreak/>
              <w:t>9</w:t>
            </w:r>
          </w:p>
        </w:tc>
        <w:tc>
          <w:tcPr>
            <w:tcW w:w="6662" w:type="dxa"/>
            <w:vAlign w:val="center"/>
          </w:tcPr>
          <w:p w:rsidR="00472D3E" w:rsidRPr="00472D3E" w:rsidRDefault="00472D3E" w:rsidP="00472D3E">
            <w:pPr>
              <w:pStyle w:val="Geenafstand"/>
            </w:pPr>
          </w:p>
          <w:p w:rsidR="00472D3E" w:rsidRPr="00472D3E" w:rsidRDefault="000C2A25" w:rsidP="00472D3E">
            <w:pPr>
              <w:pStyle w:val="Geenafstand"/>
            </w:pPr>
            <w:r>
              <w:t>De Universele Verklaring kwam tot stand met medewerking westerse én vele niet-westerse naties.</w:t>
            </w:r>
          </w:p>
          <w:p w:rsidR="00472D3E" w:rsidRPr="00472D3E" w:rsidRDefault="00472D3E" w:rsidP="00472D3E">
            <w:pPr>
              <w:pStyle w:val="Geenafstand"/>
            </w:pPr>
          </w:p>
        </w:tc>
        <w:tc>
          <w:tcPr>
            <w:tcW w:w="1571" w:type="dxa"/>
            <w:vAlign w:val="center"/>
          </w:tcPr>
          <w:p w:rsidR="00472D3E" w:rsidRPr="000C2A25" w:rsidRDefault="000C2A25" w:rsidP="000C2A25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2D3E" w:rsidRPr="007526EC" w:rsidTr="00EE7317">
        <w:tc>
          <w:tcPr>
            <w:tcW w:w="851" w:type="dxa"/>
            <w:vAlign w:val="center"/>
          </w:tcPr>
          <w:p w:rsidR="00472D3E" w:rsidRPr="00472D3E" w:rsidRDefault="000C2A25" w:rsidP="000C2A25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472D3E" w:rsidRPr="00472D3E" w:rsidRDefault="00472D3E" w:rsidP="00472D3E">
            <w:pPr>
              <w:pStyle w:val="Geenafstand"/>
            </w:pPr>
          </w:p>
          <w:p w:rsidR="00472D3E" w:rsidRPr="00472D3E" w:rsidRDefault="00472D3E" w:rsidP="00472D3E">
            <w:pPr>
              <w:pStyle w:val="Geenafstand"/>
            </w:pPr>
            <w:r w:rsidRPr="00472D3E">
              <w:t>Het paradijs waarin alle mensen ter wereld dezelfde rechten hebben en krijgen</w:t>
            </w:r>
          </w:p>
          <w:p w:rsidR="00472D3E" w:rsidRPr="00472D3E" w:rsidRDefault="00472D3E" w:rsidP="00472D3E">
            <w:pPr>
              <w:pStyle w:val="Geenafstand"/>
            </w:pPr>
          </w:p>
        </w:tc>
        <w:tc>
          <w:tcPr>
            <w:tcW w:w="1571" w:type="dxa"/>
            <w:vAlign w:val="center"/>
          </w:tcPr>
          <w:p w:rsidR="00472D3E" w:rsidRPr="000C2A25" w:rsidRDefault="000C2A25" w:rsidP="000C2A25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2D3E" w:rsidRPr="007526EC" w:rsidTr="000C2A25">
        <w:tc>
          <w:tcPr>
            <w:tcW w:w="851" w:type="dxa"/>
            <w:vAlign w:val="center"/>
          </w:tcPr>
          <w:p w:rsidR="00472D3E" w:rsidRPr="00472D3E" w:rsidRDefault="000C2A25" w:rsidP="000C2A25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6662" w:type="dxa"/>
            <w:vAlign w:val="center"/>
          </w:tcPr>
          <w:p w:rsidR="00472D3E" w:rsidRPr="00472D3E" w:rsidRDefault="00472D3E" w:rsidP="00472D3E">
            <w:pPr>
              <w:pStyle w:val="Geenafstand"/>
            </w:pPr>
          </w:p>
          <w:p w:rsidR="00472D3E" w:rsidRDefault="00472D3E" w:rsidP="007E2C23">
            <w:pPr>
              <w:pStyle w:val="Geenafstand"/>
              <w:numPr>
                <w:ilvl w:val="0"/>
                <w:numId w:val="6"/>
              </w:numPr>
            </w:pPr>
            <w:r w:rsidRPr="00472D3E">
              <w:t>De universele verklaring van de</w:t>
            </w:r>
            <w:r w:rsidR="005E3569">
              <w:t xml:space="preserve"> rechten van de </w:t>
            </w:r>
            <w:r w:rsidRPr="00472D3E">
              <w:t xml:space="preserve">mens </w:t>
            </w:r>
            <w:r>
              <w:t>is allerminst achterhaald.</w:t>
            </w:r>
          </w:p>
          <w:p w:rsidR="005E3569" w:rsidRDefault="005E3569" w:rsidP="005E3569">
            <w:pPr>
              <w:pStyle w:val="Geenafstand"/>
              <w:ind w:left="720"/>
            </w:pPr>
          </w:p>
          <w:p w:rsidR="005E3569" w:rsidRDefault="00472D3E" w:rsidP="0052407C">
            <w:pPr>
              <w:pStyle w:val="Geenafstand"/>
              <w:numPr>
                <w:ilvl w:val="0"/>
                <w:numId w:val="6"/>
              </w:numPr>
            </w:pPr>
            <w:r w:rsidRPr="00472D3E">
              <w:t>Dat zie j</w:t>
            </w:r>
            <w:r>
              <w:t xml:space="preserve">e aan de manier waarop er verspreid over de wereld </w:t>
            </w:r>
            <w:r w:rsidRPr="00472D3E">
              <w:t xml:space="preserve">met </w:t>
            </w:r>
            <w:r>
              <w:t>(on)</w:t>
            </w:r>
            <w:r w:rsidRPr="00472D3E">
              <w:t xml:space="preserve">geloof wordt omgegaan. </w:t>
            </w:r>
          </w:p>
          <w:p w:rsidR="005E3569" w:rsidRDefault="005E3569" w:rsidP="005E3569">
            <w:pPr>
              <w:pStyle w:val="Geenafstand"/>
              <w:ind w:left="720"/>
            </w:pPr>
          </w:p>
          <w:p w:rsidR="005E3569" w:rsidRDefault="000C2A25" w:rsidP="0052407C">
            <w:pPr>
              <w:pStyle w:val="Geenafstand"/>
              <w:numPr>
                <w:ilvl w:val="0"/>
                <w:numId w:val="6"/>
              </w:numPr>
            </w:pPr>
            <w:r>
              <w:t>A</w:t>
            </w:r>
            <w:r w:rsidR="005E3569">
              <w:t>ls het over geloof gaat meten staten nog steeds met twee maten</w:t>
            </w:r>
          </w:p>
          <w:p w:rsidR="005E3569" w:rsidRDefault="005E3569" w:rsidP="005E3569">
            <w:pPr>
              <w:pStyle w:val="Geenafstand"/>
              <w:ind w:left="720"/>
            </w:pPr>
          </w:p>
          <w:p w:rsidR="00472D3E" w:rsidRPr="00472D3E" w:rsidRDefault="005E3569" w:rsidP="0052407C">
            <w:pPr>
              <w:pStyle w:val="Geenafstand"/>
              <w:numPr>
                <w:ilvl w:val="0"/>
                <w:numId w:val="6"/>
              </w:numPr>
            </w:pPr>
            <w:r w:rsidRPr="00472D3E">
              <w:t>De universele verklaring van de</w:t>
            </w:r>
            <w:r>
              <w:t xml:space="preserve"> rechten van de </w:t>
            </w:r>
            <w:r w:rsidRPr="00472D3E">
              <w:t xml:space="preserve">mens </w:t>
            </w:r>
            <w:r w:rsidR="00472D3E" w:rsidRPr="00472D3E">
              <w:t>legt dit bloot</w:t>
            </w:r>
            <w:r w:rsidR="000C2A25">
              <w:t>.</w:t>
            </w:r>
          </w:p>
          <w:p w:rsidR="00472D3E" w:rsidRPr="00472D3E" w:rsidRDefault="00472D3E" w:rsidP="00472D3E">
            <w:pPr>
              <w:pStyle w:val="Geenafstand"/>
            </w:pPr>
          </w:p>
        </w:tc>
        <w:tc>
          <w:tcPr>
            <w:tcW w:w="1571" w:type="dxa"/>
            <w:vAlign w:val="center"/>
          </w:tcPr>
          <w:p w:rsidR="00472D3E" w:rsidRDefault="00D1708D" w:rsidP="000C2A25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1708D" w:rsidRDefault="00D1708D" w:rsidP="000C2A25">
            <w:pPr>
              <w:pStyle w:val="Geenafstand"/>
              <w:jc w:val="center"/>
              <w:rPr>
                <w:b/>
              </w:rPr>
            </w:pPr>
          </w:p>
          <w:p w:rsidR="00D1708D" w:rsidRPr="000C2A25" w:rsidRDefault="00D1708D" w:rsidP="00D1708D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 ieder element ½ punt</w:t>
            </w:r>
          </w:p>
        </w:tc>
      </w:tr>
      <w:tr w:rsidR="00472D3E" w:rsidRPr="007526EC" w:rsidTr="000C2A25">
        <w:tc>
          <w:tcPr>
            <w:tcW w:w="851" w:type="dxa"/>
            <w:vAlign w:val="center"/>
          </w:tcPr>
          <w:p w:rsidR="00472D3E" w:rsidRPr="00472D3E" w:rsidRDefault="004921B3" w:rsidP="000C2A25">
            <w:pPr>
              <w:pStyle w:val="Geenafstand"/>
              <w:jc w:val="center"/>
            </w:pPr>
            <w:r>
              <w:t>(</w:t>
            </w:r>
            <w:r w:rsidR="000C2A25">
              <w:t>12</w:t>
            </w:r>
            <w:r>
              <w:t>)</w:t>
            </w:r>
          </w:p>
        </w:tc>
        <w:tc>
          <w:tcPr>
            <w:tcW w:w="6662" w:type="dxa"/>
            <w:vAlign w:val="center"/>
          </w:tcPr>
          <w:p w:rsidR="00472D3E" w:rsidRPr="00472D3E" w:rsidRDefault="00472D3E" w:rsidP="00472D3E">
            <w:pPr>
              <w:pStyle w:val="Geenafstand"/>
            </w:pPr>
          </w:p>
          <w:p w:rsidR="00472D3E" w:rsidRPr="00472D3E" w:rsidRDefault="00472D3E" w:rsidP="00472D3E">
            <w:pPr>
              <w:pStyle w:val="Geenafstand"/>
            </w:pPr>
            <w:r w:rsidRPr="00472D3E">
              <w:t xml:space="preserve">Het paradijs is </w:t>
            </w:r>
            <w:r w:rsidR="00D1708D">
              <w:t>een geloofsideaal</w:t>
            </w:r>
            <w:r w:rsidRPr="00472D3E">
              <w:t xml:space="preserve">. En </w:t>
            </w:r>
            <w:r w:rsidR="00D1708D">
              <w:t xml:space="preserve">over </w:t>
            </w:r>
            <w:r w:rsidRPr="00472D3E">
              <w:t xml:space="preserve">religie en geloof </w:t>
            </w:r>
            <w:r w:rsidR="00D1708D">
              <w:t xml:space="preserve">gaan </w:t>
            </w:r>
            <w:r w:rsidRPr="00472D3E">
              <w:t xml:space="preserve"> de laatste alinea</w:t>
            </w:r>
            <w:r w:rsidR="00D1708D">
              <w:t>’</w:t>
            </w:r>
            <w:r w:rsidRPr="00472D3E">
              <w:t>s</w:t>
            </w:r>
            <w:r w:rsidR="00D1708D">
              <w:t xml:space="preserve"> net over</w:t>
            </w:r>
            <w:r w:rsidRPr="00472D3E">
              <w:t xml:space="preserve">.  </w:t>
            </w:r>
          </w:p>
          <w:p w:rsidR="00472D3E" w:rsidRPr="00472D3E" w:rsidRDefault="00472D3E" w:rsidP="00472D3E">
            <w:pPr>
              <w:pStyle w:val="Geenafstand"/>
            </w:pPr>
          </w:p>
        </w:tc>
        <w:tc>
          <w:tcPr>
            <w:tcW w:w="1571" w:type="dxa"/>
            <w:vAlign w:val="center"/>
          </w:tcPr>
          <w:p w:rsidR="00472D3E" w:rsidRPr="00D1708D" w:rsidRDefault="004921B3" w:rsidP="00D1708D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21B3" w:rsidRPr="007526EC" w:rsidTr="000C2A25">
        <w:tc>
          <w:tcPr>
            <w:tcW w:w="851" w:type="dxa"/>
            <w:vAlign w:val="center"/>
          </w:tcPr>
          <w:p w:rsidR="004921B3" w:rsidRDefault="004921B3" w:rsidP="000C2A25">
            <w:pPr>
              <w:pStyle w:val="Geenafstand"/>
              <w:jc w:val="center"/>
            </w:pPr>
          </w:p>
          <w:p w:rsidR="004921B3" w:rsidRDefault="004921B3" w:rsidP="000C2A25">
            <w:pPr>
              <w:pStyle w:val="Geenafstand"/>
              <w:jc w:val="center"/>
            </w:pPr>
          </w:p>
          <w:p w:rsidR="004921B3" w:rsidRDefault="004921B3" w:rsidP="000C2A25">
            <w:pPr>
              <w:pStyle w:val="Geenafstand"/>
              <w:jc w:val="center"/>
            </w:pPr>
          </w:p>
        </w:tc>
        <w:tc>
          <w:tcPr>
            <w:tcW w:w="6662" w:type="dxa"/>
            <w:vAlign w:val="center"/>
          </w:tcPr>
          <w:p w:rsidR="004921B3" w:rsidRPr="004921B3" w:rsidRDefault="004921B3" w:rsidP="004921B3">
            <w:pPr>
              <w:pStyle w:val="Geenafstand"/>
              <w:rPr>
                <w:b/>
              </w:rPr>
            </w:pPr>
            <w:r w:rsidRPr="004921B3">
              <w:rPr>
                <w:b/>
              </w:rPr>
              <w:t>NORM: Havo (aantal punten : 2,4) + 1 / Vwo aantal punten : 2,6</w:t>
            </w:r>
          </w:p>
        </w:tc>
        <w:tc>
          <w:tcPr>
            <w:tcW w:w="1571" w:type="dxa"/>
            <w:vAlign w:val="center"/>
          </w:tcPr>
          <w:p w:rsidR="004921B3" w:rsidRPr="00D1708D" w:rsidRDefault="004921B3" w:rsidP="00D1708D">
            <w:pPr>
              <w:pStyle w:val="Geenafstand"/>
              <w:jc w:val="center"/>
              <w:rPr>
                <w:b/>
              </w:rPr>
            </w:pPr>
          </w:p>
        </w:tc>
      </w:tr>
    </w:tbl>
    <w:p w:rsidR="002400C9" w:rsidRDefault="002400C9"/>
    <w:p w:rsidR="002400C9" w:rsidRDefault="002400C9">
      <w:pPr>
        <w:spacing w:line="259" w:lineRule="auto"/>
      </w:pPr>
      <w:r>
        <w:br w:type="page"/>
      </w:r>
    </w:p>
    <w:p w:rsidR="00304866" w:rsidRDefault="002400C9">
      <w:pPr>
        <w:rPr>
          <w:rFonts w:ascii="Arial" w:hAnsi="Arial" w:cs="Arial"/>
          <w:b/>
        </w:rPr>
      </w:pPr>
      <w:r w:rsidRPr="002400C9">
        <w:rPr>
          <w:rFonts w:ascii="Arial" w:hAnsi="Arial" w:cs="Arial"/>
          <w:b/>
        </w:rPr>
        <w:lastRenderedPageBreak/>
        <w:t>DEEL 3</w:t>
      </w:r>
      <w:r>
        <w:rPr>
          <w:rFonts w:ascii="Arial" w:hAnsi="Arial" w:cs="Arial"/>
          <w:b/>
        </w:rPr>
        <w:t>:</w:t>
      </w:r>
      <w:r w:rsidRPr="002400C9">
        <w:rPr>
          <w:rFonts w:ascii="Arial" w:hAnsi="Arial" w:cs="Arial"/>
          <w:b/>
        </w:rPr>
        <w:t xml:space="preserve"> GEDOCUMENTEERD SCHRIJVEN</w:t>
      </w:r>
      <w:r w:rsidR="006942F1">
        <w:rPr>
          <w:rFonts w:ascii="Arial" w:hAnsi="Arial" w:cs="Arial"/>
          <w:b/>
        </w:rPr>
        <w:t>, GEWICHT 2x</w:t>
      </w:r>
    </w:p>
    <w:tbl>
      <w:tblPr>
        <w:tblStyle w:val="Tabelraster"/>
        <w:tblW w:w="10196" w:type="dxa"/>
        <w:jc w:val="center"/>
        <w:tblLook w:val="04A0" w:firstRow="1" w:lastRow="0" w:firstColumn="1" w:lastColumn="0" w:noHBand="0" w:noVBand="1"/>
      </w:tblPr>
      <w:tblGrid>
        <w:gridCol w:w="538"/>
        <w:gridCol w:w="7823"/>
        <w:gridCol w:w="1835"/>
      </w:tblGrid>
      <w:tr w:rsidR="002400C9" w:rsidRPr="00EE5AEB" w:rsidTr="00522725">
        <w:trPr>
          <w:trHeight w:val="532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BE3DE6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 w:rsidRPr="00BE3DE6">
              <w:rPr>
                <w:b/>
                <w:sz w:val="20"/>
                <w:szCs w:val="20"/>
              </w:rPr>
              <w:t xml:space="preserve">COMMENTAARFORMULIER GS 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E3DE6">
              <w:rPr>
                <w:b/>
                <w:sz w:val="20"/>
                <w:szCs w:val="20"/>
              </w:rPr>
              <w:t xml:space="preserve">          NAAM: </w:t>
            </w:r>
            <w:r>
              <w:rPr>
                <w:b/>
                <w:sz w:val="20"/>
                <w:szCs w:val="20"/>
              </w:rPr>
              <w:t>_______</w:t>
            </w:r>
            <w:r w:rsidRPr="00BE3DE6">
              <w:rPr>
                <w:b/>
                <w:sz w:val="20"/>
                <w:szCs w:val="20"/>
              </w:rPr>
              <w:t>_________________________________         KLAS: __________</w:t>
            </w:r>
            <w:r>
              <w:rPr>
                <w:b/>
                <w:sz w:val="20"/>
                <w:szCs w:val="20"/>
              </w:rPr>
              <w:t>_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EE5AEB">
              <w:rPr>
                <w:b/>
                <w:sz w:val="20"/>
                <w:szCs w:val="20"/>
              </w:rPr>
              <w:t>TITEL</w:t>
            </w: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538" w:type="dxa"/>
            <w:vMerge w:val="restart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3A2A6A">
              <w:rPr>
                <w:i/>
                <w:sz w:val="20"/>
                <w:szCs w:val="20"/>
              </w:rPr>
              <w:t>Informatie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Geeft de titel informatie over het onderwerp van de tekst?</w:t>
            </w:r>
          </w:p>
        </w:tc>
        <w:tc>
          <w:tcPr>
            <w:tcW w:w="1835" w:type="dxa"/>
            <w:vMerge w:val="restart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3A2A6A">
              <w:rPr>
                <w:i/>
                <w:sz w:val="20"/>
                <w:szCs w:val="20"/>
              </w:rPr>
              <w:t>Motivatie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Houdt de titel een ‘belofte’ aan de lezer in?</w:t>
            </w:r>
          </w:p>
        </w:tc>
        <w:tc>
          <w:tcPr>
            <w:tcW w:w="1835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4A645C">
              <w:rPr>
                <w:b/>
                <w:caps/>
                <w:sz w:val="20"/>
                <w:szCs w:val="20"/>
              </w:rPr>
              <w:t>Algemeen 1</w:t>
            </w: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538" w:type="dxa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505377">
              <w:rPr>
                <w:i/>
                <w:sz w:val="20"/>
                <w:szCs w:val="20"/>
              </w:rPr>
              <w:t>Opbouw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Is de</w:t>
            </w:r>
            <w:r w:rsidRPr="00EE5AEB">
              <w:rPr>
                <w:sz w:val="20"/>
                <w:szCs w:val="20"/>
              </w:rPr>
              <w:t xml:space="preserve"> indeling </w:t>
            </w:r>
            <w:r w:rsidRPr="00505377">
              <w:rPr>
                <w:i/>
                <w:sz w:val="20"/>
                <w:szCs w:val="20"/>
              </w:rPr>
              <w:t>inleiding-kern-slot</w:t>
            </w:r>
            <w:r w:rsidRPr="00EE5AEB">
              <w:rPr>
                <w:sz w:val="20"/>
                <w:szCs w:val="20"/>
              </w:rPr>
              <w:t xml:space="preserve"> is goed herkenbaar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E83138" w:rsidRDefault="002400C9" w:rsidP="00522725">
            <w:pPr>
              <w:rPr>
                <w:b/>
                <w:sz w:val="20"/>
                <w:szCs w:val="20"/>
              </w:rPr>
            </w:pPr>
            <w:r w:rsidRPr="00E83138">
              <w:rPr>
                <w:b/>
                <w:sz w:val="20"/>
                <w:szCs w:val="20"/>
              </w:rPr>
              <w:t>AAN DE LEZER 1</w:t>
            </w: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538" w:type="dxa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6148FC" w:rsidRDefault="002400C9" w:rsidP="00522725">
            <w:pPr>
              <w:rPr>
                <w:i/>
                <w:sz w:val="20"/>
                <w:szCs w:val="20"/>
              </w:rPr>
            </w:pPr>
            <w:r w:rsidRPr="006148FC">
              <w:rPr>
                <w:i/>
                <w:sz w:val="20"/>
                <w:szCs w:val="20"/>
              </w:rPr>
              <w:t>Lees</w:t>
            </w:r>
            <w:r>
              <w:rPr>
                <w:i/>
                <w:sz w:val="20"/>
                <w:szCs w:val="20"/>
              </w:rPr>
              <w:t>indruk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Is de eerste kennismaking met de tekst negatief dan wel positief?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4 - 6 - 8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EE5AEB">
              <w:rPr>
                <w:b/>
                <w:sz w:val="20"/>
                <w:szCs w:val="20"/>
              </w:rPr>
              <w:t>INLEIDING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 w:val="restart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505377" w:rsidRDefault="002400C9" w:rsidP="00522725">
            <w:pPr>
              <w:rPr>
                <w:sz w:val="20"/>
                <w:szCs w:val="20"/>
              </w:rPr>
            </w:pPr>
            <w:r w:rsidRPr="00505377">
              <w:rPr>
                <w:i/>
                <w:sz w:val="20"/>
                <w:szCs w:val="20"/>
              </w:rPr>
              <w:t>Opbouw</w:t>
            </w:r>
            <w:r w:rsidRPr="00505377">
              <w:rPr>
                <w:i/>
                <w:sz w:val="20"/>
                <w:szCs w:val="20"/>
              </w:rPr>
              <w:tab/>
            </w:r>
            <w:r w:rsidRPr="00505377">
              <w:rPr>
                <w:i/>
                <w:sz w:val="20"/>
                <w:szCs w:val="20"/>
              </w:rPr>
              <w:tab/>
            </w:r>
            <w:r w:rsidRPr="00505377">
              <w:rPr>
                <w:i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Bestaat de inleiding uit verschillende stukjes of is het één geheel?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3A2A6A">
              <w:rPr>
                <w:i/>
                <w:sz w:val="20"/>
                <w:szCs w:val="20"/>
              </w:rPr>
              <w:t>Gebruikte beelden</w:t>
            </w:r>
            <w:r>
              <w:rPr>
                <w:sz w:val="20"/>
                <w:szCs w:val="20"/>
              </w:rPr>
              <w:tab/>
              <w:t xml:space="preserve">Trekt de inleiding de aandacht van de lezer? 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Retorische vaardigheid</w:t>
            </w:r>
            <w:r>
              <w:rPr>
                <w:sz w:val="20"/>
                <w:szCs w:val="20"/>
              </w:rPr>
              <w:tab/>
              <w:t>Prikkelt de inleiding de nieuwsgierigheid van de lezer?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3A2A6A">
              <w:rPr>
                <w:i/>
                <w:sz w:val="20"/>
                <w:szCs w:val="20"/>
              </w:rPr>
              <w:t>Onderwerp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Blijkt uit de </w:t>
            </w:r>
            <w:r w:rsidRPr="00EE5AEB">
              <w:rPr>
                <w:sz w:val="20"/>
                <w:szCs w:val="20"/>
              </w:rPr>
              <w:t>inleiding duidelijk waar de tekst over zal gaan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EE5AEB">
              <w:rPr>
                <w:b/>
                <w:sz w:val="20"/>
                <w:szCs w:val="20"/>
              </w:rPr>
              <w:t>MIDDENSTUK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 w:val="restart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4A645C">
              <w:rPr>
                <w:i/>
                <w:sz w:val="20"/>
                <w:szCs w:val="20"/>
              </w:rPr>
              <w:t>Opbouw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Valt h</w:t>
            </w:r>
            <w:r w:rsidRPr="00EE5AEB">
              <w:rPr>
                <w:sz w:val="20"/>
                <w:szCs w:val="20"/>
              </w:rPr>
              <w:t>et middenstuk uiteen in herkenbare deelonderwerpen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4A645C">
              <w:rPr>
                <w:i/>
                <w:sz w:val="20"/>
                <w:szCs w:val="20"/>
              </w:rPr>
              <w:t>Opbouw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Staan d</w:t>
            </w:r>
            <w:r w:rsidRPr="00EE5AEB">
              <w:rPr>
                <w:sz w:val="20"/>
                <w:szCs w:val="20"/>
              </w:rPr>
              <w:t>e deelonderwerpen in een logische volgorde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4A645C">
              <w:rPr>
                <w:i/>
                <w:sz w:val="20"/>
                <w:szCs w:val="20"/>
              </w:rPr>
              <w:t>Opbouw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Bevat e</w:t>
            </w:r>
            <w:r w:rsidRPr="00EE5AEB">
              <w:rPr>
                <w:sz w:val="20"/>
                <w:szCs w:val="20"/>
              </w:rPr>
              <w:t>lke alinea een duidelijke kernzin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4A645C" w:rsidRDefault="002400C9" w:rsidP="005227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Informatie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Bevat de kernzin het argument?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4A645C">
              <w:rPr>
                <w:i/>
                <w:sz w:val="20"/>
                <w:szCs w:val="20"/>
              </w:rPr>
              <w:t>Informatie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Wordt d</w:t>
            </w:r>
            <w:r w:rsidRPr="00EE5AEB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gegeven informatie</w:t>
            </w:r>
            <w:r w:rsidRPr="00EE5AEB">
              <w:rPr>
                <w:sz w:val="20"/>
                <w:szCs w:val="20"/>
              </w:rPr>
              <w:t xml:space="preserve"> voldoende toegelicht / uitgewerkt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4 - 6 - 8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EE5AEB">
              <w:rPr>
                <w:b/>
                <w:sz w:val="20"/>
                <w:szCs w:val="20"/>
              </w:rPr>
              <w:t>SLOT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vMerge w:val="restart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5756C1">
              <w:rPr>
                <w:i/>
                <w:sz w:val="20"/>
                <w:szCs w:val="20"/>
              </w:rPr>
              <w:t>Hoofdgedachte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Bevat het slot de hoofdgedachte (</w:t>
            </w:r>
            <w:r>
              <w:rPr>
                <w:i/>
                <w:sz w:val="20"/>
                <w:szCs w:val="20"/>
              </w:rPr>
              <w:t>conclusie</w:t>
            </w:r>
            <w:r>
              <w:rPr>
                <w:sz w:val="20"/>
                <w:szCs w:val="20"/>
              </w:rPr>
              <w:t>)?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5756C1" w:rsidRDefault="002400C9" w:rsidP="0052272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Samenhang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Wordt in het slot teruggegrepen op de inleiding?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D4607A" w:rsidRDefault="002400C9" w:rsidP="0052272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Informatie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Wordt in het slot teruggegrepen op het middenstuk?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5756C1">
              <w:rPr>
                <w:i/>
                <w:sz w:val="20"/>
                <w:szCs w:val="20"/>
              </w:rPr>
              <w:t>Retorische vaardigheid</w:t>
            </w:r>
            <w:r>
              <w:rPr>
                <w:sz w:val="20"/>
                <w:szCs w:val="20"/>
              </w:rPr>
              <w:tab/>
              <w:t>Stemt het slot de lezer tot nadenken?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 w:rsidRPr="00EE5AEB">
              <w:rPr>
                <w:sz w:val="20"/>
                <w:szCs w:val="20"/>
              </w:rPr>
              <w:t>0 – 1 – 2 – 4 – 5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Default="002400C9" w:rsidP="0052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ALGEMEEN 2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5756C1">
              <w:rPr>
                <w:i/>
                <w:sz w:val="20"/>
                <w:szCs w:val="20"/>
              </w:rPr>
              <w:t>Samenhang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Worden d</w:t>
            </w:r>
            <w:r w:rsidRPr="00EE5AEB">
              <w:rPr>
                <w:sz w:val="20"/>
                <w:szCs w:val="20"/>
              </w:rPr>
              <w:t xml:space="preserve">e overgangen tussen tekstdelen </w:t>
            </w:r>
            <w:r>
              <w:rPr>
                <w:sz w:val="20"/>
                <w:szCs w:val="20"/>
              </w:rPr>
              <w:t>duidelijk gemarkeerd?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4 - 6 - 8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Default="002400C9" w:rsidP="0052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 DE LEZER 2</w:t>
            </w: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vMerge w:val="restart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6148FC">
              <w:rPr>
                <w:i/>
                <w:sz w:val="20"/>
                <w:szCs w:val="20"/>
              </w:rPr>
              <w:t>Creativiteit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Is de tekst oorspronkelijk of niet (taalgebruik, opbouw, ideeën)?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4 - 6 - 8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6148FC">
              <w:rPr>
                <w:i/>
                <w:sz w:val="20"/>
                <w:szCs w:val="20"/>
              </w:rPr>
              <w:t>Betrouwbaarheid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Wordt de informatie gestaafd met bronnen en autoriteiten of niet?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2 -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4 - 6 - 8</w:t>
            </w:r>
            <w:r w:rsidRPr="00EE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2400C9" w:rsidRPr="00EE5AEB" w:rsidTr="00522725">
        <w:trPr>
          <w:trHeight w:val="187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hRule="exact" w:val="260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EE5AEB">
              <w:rPr>
                <w:b/>
                <w:sz w:val="20"/>
                <w:szCs w:val="20"/>
              </w:rPr>
              <w:t>VERZORGING</w:t>
            </w: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538" w:type="dxa"/>
            <w:vMerge w:val="restart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pStyle w:val="Geenafstand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Spelfouten</w:t>
            </w:r>
            <w:r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E5AEB">
              <w:rPr>
                <w:sz w:val="20"/>
                <w:szCs w:val="20"/>
              </w:rPr>
              <w:t xml:space="preserve">per fout </w:t>
            </w:r>
            <w:r w:rsidRPr="00EE5AE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-½ </w:t>
            </w:r>
            <w:r>
              <w:rPr>
                <w:sz w:val="20"/>
                <w:szCs w:val="20"/>
              </w:rPr>
              <w:tab/>
              <w:t>Max. -5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pStyle w:val="Geenafstand"/>
              <w:rPr>
                <w:sz w:val="20"/>
                <w:szCs w:val="20"/>
              </w:rPr>
            </w:pPr>
            <w:r w:rsidRPr="00D57129">
              <w:rPr>
                <w:i/>
                <w:sz w:val="20"/>
                <w:szCs w:val="20"/>
              </w:rPr>
              <w:t>Interpunctie</w:t>
            </w:r>
            <w:r w:rsidRPr="00D57129">
              <w:rPr>
                <w:i/>
                <w:sz w:val="20"/>
                <w:szCs w:val="20"/>
              </w:rPr>
              <w:tab/>
            </w:r>
            <w:r w:rsidRPr="00EE5AE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E5AEB">
              <w:rPr>
                <w:sz w:val="20"/>
                <w:szCs w:val="20"/>
              </w:rPr>
              <w:t xml:space="preserve">per fout </w:t>
            </w:r>
            <w:r w:rsidRPr="00EE5AE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ab/>
              <w:t xml:space="preserve">-½ </w:t>
            </w:r>
            <w:r>
              <w:rPr>
                <w:sz w:val="20"/>
                <w:szCs w:val="20"/>
              </w:rPr>
              <w:tab/>
              <w:t>Max. -5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46"/>
          <w:jc w:val="center"/>
        </w:trPr>
        <w:tc>
          <w:tcPr>
            <w:tcW w:w="538" w:type="dxa"/>
            <w:vMerge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pStyle w:val="Geenafstand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Formuleerfouten</w:t>
            </w:r>
            <w:r>
              <w:rPr>
                <w:i/>
                <w:sz w:val="20"/>
                <w:szCs w:val="20"/>
              </w:rPr>
              <w:tab/>
            </w:r>
            <w:r w:rsidRPr="00EE5AE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E5AEB">
              <w:rPr>
                <w:sz w:val="20"/>
                <w:szCs w:val="20"/>
              </w:rPr>
              <w:t xml:space="preserve">per fout </w:t>
            </w:r>
            <w:r w:rsidRPr="00EE5AE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-1 </w:t>
            </w:r>
            <w:r>
              <w:rPr>
                <w:sz w:val="20"/>
                <w:szCs w:val="20"/>
              </w:rPr>
              <w:tab/>
              <w:t>Max. -10</w:t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  <w:tr w:rsidR="002400C9" w:rsidRPr="00EE5AEB" w:rsidTr="00522725">
        <w:trPr>
          <w:trHeight w:val="261"/>
          <w:jc w:val="center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400C9" w:rsidRPr="00D57129" w:rsidRDefault="002400C9" w:rsidP="0052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658" w:type="dxa"/>
            <w:gridSpan w:val="2"/>
            <w:shd w:val="clear" w:color="auto" w:fill="BFBFBF" w:themeFill="background1" w:themeFillShade="BF"/>
            <w:vAlign w:val="center"/>
          </w:tcPr>
          <w:p w:rsidR="002400C9" w:rsidRPr="00D57129" w:rsidRDefault="002400C9" w:rsidP="00522725">
            <w:pPr>
              <w:rPr>
                <w:b/>
                <w:sz w:val="20"/>
                <w:szCs w:val="20"/>
              </w:rPr>
            </w:pPr>
            <w:r w:rsidRPr="00D57129">
              <w:rPr>
                <w:b/>
                <w:sz w:val="20"/>
                <w:szCs w:val="20"/>
              </w:rPr>
              <w:t>CIJFER</w:t>
            </w:r>
          </w:p>
        </w:tc>
      </w:tr>
      <w:tr w:rsidR="002400C9" w:rsidRPr="004D7E17" w:rsidTr="00522725">
        <w:trPr>
          <w:trHeight w:val="532"/>
          <w:jc w:val="center"/>
        </w:trPr>
        <w:tc>
          <w:tcPr>
            <w:tcW w:w="538" w:type="dxa"/>
            <w:vAlign w:val="center"/>
          </w:tcPr>
          <w:p w:rsidR="002400C9" w:rsidRPr="00EE5AEB" w:rsidRDefault="002400C9" w:rsidP="00522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3" w:type="dxa"/>
            <w:vAlign w:val="center"/>
          </w:tcPr>
          <w:p w:rsidR="002400C9" w:rsidRPr="00FB3F8D" w:rsidRDefault="002400C9" w:rsidP="00522725">
            <w:pPr>
              <w:rPr>
                <w:sz w:val="20"/>
                <w:szCs w:val="20"/>
                <w:lang w:val="en-US"/>
              </w:rPr>
            </w:pPr>
            <w:proofErr w:type="spellStart"/>
            <w:r w:rsidRPr="00FB3F8D">
              <w:rPr>
                <w:b/>
                <w:sz w:val="20"/>
                <w:szCs w:val="20"/>
                <w:lang w:val="en-US"/>
              </w:rPr>
              <w:t>Totaal</w:t>
            </w:r>
            <w:proofErr w:type="spellEnd"/>
            <w:r w:rsidRPr="00FB3F8D">
              <w:rPr>
                <w:b/>
                <w:sz w:val="20"/>
                <w:szCs w:val="20"/>
                <w:lang w:val="en-US"/>
              </w:rPr>
              <w:t xml:space="preserve"> (A+B+C+D+E+F+G+H+I) </w:t>
            </w:r>
            <w:r w:rsidRPr="00FB3F8D">
              <w:rPr>
                <w:sz w:val="20"/>
                <w:szCs w:val="20"/>
                <w:lang w:val="en-US"/>
              </w:rPr>
              <w:t xml:space="preserve"> </w:t>
            </w:r>
            <w:r w:rsidRPr="00FB3F8D">
              <w:rPr>
                <w:b/>
                <w:sz w:val="20"/>
                <w:szCs w:val="20"/>
                <w:lang w:val="en-US"/>
              </w:rPr>
              <w:t>=</w:t>
            </w:r>
            <w:r w:rsidRPr="00FB3F8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2400C9" w:rsidRPr="00FB3F8D" w:rsidRDefault="002400C9" w:rsidP="00522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00C9" w:rsidRPr="00EE5AEB" w:rsidTr="00522725">
        <w:trPr>
          <w:trHeight w:val="787"/>
          <w:jc w:val="center"/>
        </w:trPr>
        <w:tc>
          <w:tcPr>
            <w:tcW w:w="538" w:type="dxa"/>
            <w:vAlign w:val="center"/>
          </w:tcPr>
          <w:p w:rsidR="002400C9" w:rsidRPr="00FB3F8D" w:rsidRDefault="002400C9" w:rsidP="0052272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23" w:type="dxa"/>
            <w:vAlign w:val="center"/>
          </w:tcPr>
          <w:p w:rsidR="002400C9" w:rsidRPr="00EE5AEB" w:rsidRDefault="002400C9" w:rsidP="00522725">
            <w:pPr>
              <w:rPr>
                <w:sz w:val="20"/>
                <w:szCs w:val="20"/>
              </w:rPr>
            </w:pPr>
            <w:r w:rsidRPr="00BE3DE6">
              <w:rPr>
                <w:b/>
                <w:sz w:val="20"/>
                <w:szCs w:val="20"/>
              </w:rPr>
              <w:t>Totaal (A+B+C+D+E+F+G+H</w:t>
            </w:r>
            <w:r>
              <w:rPr>
                <w:b/>
                <w:sz w:val="20"/>
                <w:szCs w:val="20"/>
              </w:rPr>
              <w:t>+I) / 12</w:t>
            </w:r>
            <w:r w:rsidRPr="00BE3DE6">
              <w:rPr>
                <w:b/>
                <w:sz w:val="20"/>
                <w:szCs w:val="20"/>
              </w:rPr>
              <w:t xml:space="preserve"> = cijfer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                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proofErr w:type="spellStart"/>
            <w:r w:rsidRPr="00BE3DE6">
              <w:rPr>
                <w:b/>
                <w:i/>
                <w:sz w:val="20"/>
                <w:szCs w:val="20"/>
              </w:rPr>
              <w:t>Cijfer</w:t>
            </w:r>
            <w:proofErr w:type="spellEnd"/>
            <w:r w:rsidRPr="00BE3DE6">
              <w:rPr>
                <w:b/>
                <w:i/>
                <w:sz w:val="20"/>
                <w:szCs w:val="20"/>
              </w:rPr>
              <w:t xml:space="preserve"> </w:t>
            </w:r>
            <w:r w:rsidRPr="00BE3DE6">
              <w:rPr>
                <w:b/>
                <w:i/>
                <w:sz w:val="20"/>
                <w:szCs w:val="20"/>
              </w:rPr>
              <w:sym w:font="Wingdings" w:char="F0E0"/>
            </w:r>
          </w:p>
        </w:tc>
        <w:tc>
          <w:tcPr>
            <w:tcW w:w="1835" w:type="dxa"/>
            <w:vAlign w:val="center"/>
          </w:tcPr>
          <w:p w:rsidR="002400C9" w:rsidRPr="00EE5AEB" w:rsidRDefault="002400C9" w:rsidP="005227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0C9" w:rsidRDefault="002400C9">
      <w:pPr>
        <w:rPr>
          <w:rFonts w:ascii="Arial" w:hAnsi="Arial" w:cs="Arial"/>
          <w:b/>
        </w:rPr>
      </w:pPr>
    </w:p>
    <w:p w:rsidR="002400C9" w:rsidRDefault="002400C9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DEEL 4: DE PITCH</w:t>
      </w:r>
      <w:r w:rsidR="006942F1">
        <w:rPr>
          <w:rFonts w:ascii="Arial" w:hAnsi="Arial" w:cs="Arial"/>
          <w:b/>
        </w:rPr>
        <w:t>, GEWICHT 1x</w:t>
      </w:r>
    </w:p>
    <w:tbl>
      <w:tblPr>
        <w:tblW w:w="91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472"/>
        <w:gridCol w:w="333"/>
        <w:gridCol w:w="503"/>
        <w:gridCol w:w="166"/>
        <w:gridCol w:w="669"/>
        <w:gridCol w:w="95"/>
        <w:gridCol w:w="575"/>
        <w:gridCol w:w="91"/>
        <w:gridCol w:w="581"/>
        <w:gridCol w:w="607"/>
        <w:gridCol w:w="63"/>
        <w:gridCol w:w="2989"/>
        <w:gridCol w:w="15"/>
      </w:tblGrid>
      <w:tr w:rsidR="002400C9" w:rsidRPr="007B0ABB" w:rsidTr="002400C9">
        <w:trPr>
          <w:trHeight w:val="190"/>
        </w:trPr>
        <w:tc>
          <w:tcPr>
            <w:tcW w:w="9159" w:type="dxa"/>
            <w:gridSpan w:val="1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b/>
                <w:szCs w:val="20"/>
              </w:rPr>
            </w:pPr>
            <w:r w:rsidRPr="002400C9">
              <w:rPr>
                <w:rFonts w:cs="Arial"/>
                <w:b/>
                <w:szCs w:val="20"/>
              </w:rPr>
              <w:t>Commentaarformulier Pitch</w:t>
            </w:r>
          </w:p>
        </w:tc>
      </w:tr>
      <w:tr w:rsidR="002400C9" w:rsidRPr="007B0ABB" w:rsidTr="002400C9">
        <w:trPr>
          <w:trHeight w:val="173"/>
        </w:trPr>
        <w:tc>
          <w:tcPr>
            <w:tcW w:w="280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Spreker</w:t>
            </w:r>
          </w:p>
        </w:tc>
        <w:tc>
          <w:tcPr>
            <w:tcW w:w="635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400C9" w:rsidRPr="007B0ABB" w:rsidTr="002400C9">
        <w:trPr>
          <w:trHeight w:val="178"/>
        </w:trPr>
        <w:tc>
          <w:tcPr>
            <w:tcW w:w="280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Observator</w:t>
            </w:r>
          </w:p>
        </w:tc>
        <w:tc>
          <w:tcPr>
            <w:tcW w:w="635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400C9" w:rsidRPr="007B0ABB" w:rsidTr="002400C9">
        <w:trPr>
          <w:trHeight w:val="269"/>
        </w:trPr>
        <w:tc>
          <w:tcPr>
            <w:tcW w:w="9159" w:type="dxa"/>
            <w:gridSpan w:val="13"/>
            <w:tcBorders>
              <w:bottom w:val="single" w:sz="24" w:space="0" w:color="auto"/>
            </w:tcBorders>
            <w:shd w:val="clear" w:color="auto" w:fill="000000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Inhoud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INLEIDING</w:t>
            </w:r>
          </w:p>
        </w:tc>
        <w:tc>
          <w:tcPr>
            <w:tcW w:w="6354" w:type="dxa"/>
            <w:gridSpan w:val="11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--------------------------------------------------------------------</w:t>
            </w:r>
            <w:r>
              <w:rPr>
                <w:rFonts w:cs="Arial"/>
                <w:sz w:val="20"/>
                <w:szCs w:val="20"/>
              </w:rPr>
              <w:t>------------------------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Pakkende inleiding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Saaie (geen) inleiding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Duidelijke stelling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Onduidelijke (geen) stelling</w:t>
            </w:r>
          </w:p>
        </w:tc>
      </w:tr>
      <w:tr w:rsidR="002400C9" w:rsidRPr="007B0ABB" w:rsidTr="002400C9">
        <w:trPr>
          <w:trHeight w:val="343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KERN</w:t>
            </w:r>
          </w:p>
        </w:tc>
        <w:tc>
          <w:tcPr>
            <w:tcW w:w="6354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--------------------------------------------------------------------</w:t>
            </w:r>
            <w:r>
              <w:rPr>
                <w:rFonts w:cs="Arial"/>
                <w:sz w:val="20"/>
                <w:szCs w:val="20"/>
              </w:rPr>
              <w:t>------------------------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Begrijpelijke argumenten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Onbegrijpelijke argumenten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Sterke argumenten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Zwakke argumenten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Genoeg argumentatie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Te weinig argumentatie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SLOT</w:t>
            </w:r>
          </w:p>
        </w:tc>
        <w:tc>
          <w:tcPr>
            <w:tcW w:w="6354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--------------------------------------------------------------------</w:t>
            </w:r>
            <w:r>
              <w:rPr>
                <w:rFonts w:cs="Arial"/>
                <w:sz w:val="20"/>
                <w:szCs w:val="20"/>
              </w:rPr>
              <w:t>------------------------</w:t>
            </w:r>
          </w:p>
        </w:tc>
      </w:tr>
      <w:tr w:rsidR="002400C9" w:rsidRPr="007B0ABB" w:rsidTr="002400C9">
        <w:trPr>
          <w:trHeight w:val="343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Grijpt terug op de inleiding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Grijpt niet terug op de inleiding</w:t>
            </w:r>
          </w:p>
        </w:tc>
      </w:tr>
      <w:tr w:rsidR="002400C9" w:rsidRPr="007B0ABB" w:rsidTr="002400C9">
        <w:trPr>
          <w:trHeight w:val="343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Grijpt terug op de kern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Grijpt niet terug op de kern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Duidelijke conclusie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Onduidelijke (geen) conclusie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STRUCTUUR</w:t>
            </w:r>
          </w:p>
        </w:tc>
        <w:tc>
          <w:tcPr>
            <w:tcW w:w="6354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BFBFB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--------------------------------------------------------------------</w:t>
            </w:r>
            <w:r>
              <w:rPr>
                <w:rFonts w:cs="Arial"/>
                <w:sz w:val="20"/>
                <w:szCs w:val="20"/>
              </w:rPr>
              <w:t>------------------------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Heldere, logische opbouw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Warrige, onlogische opbouw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Houdt luisteraars op het spoor door herhaling en markeringen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Herhaalt, markeert niets</w:t>
            </w:r>
          </w:p>
        </w:tc>
      </w:tr>
      <w:tr w:rsidR="002400C9" w:rsidRPr="007B0ABB" w:rsidTr="002400C9">
        <w:trPr>
          <w:trHeight w:val="387"/>
        </w:trPr>
        <w:tc>
          <w:tcPr>
            <w:tcW w:w="9159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Taalgebruik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Drukt zich helder uit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Drukt zich warrig uit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Spreekt duidelijk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Mompelt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Spreekt te snel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Spreekt te langzaam</w:t>
            </w:r>
          </w:p>
        </w:tc>
      </w:tr>
      <w:tr w:rsidR="002400C9" w:rsidRPr="007B0ABB" w:rsidTr="002400C9">
        <w:trPr>
          <w:trHeight w:val="387"/>
        </w:trPr>
        <w:tc>
          <w:tcPr>
            <w:tcW w:w="9159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Presentatie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Spreekt enthousiast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Straalt desinteresse uit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Maakt oogcontact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Praat tegen / in zichzelf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Oogt zeker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Oogt onzeker / zenuwachtig</w:t>
            </w:r>
          </w:p>
        </w:tc>
      </w:tr>
      <w:tr w:rsidR="002400C9" w:rsidRPr="007B0ABB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Spiekbriefje zoals het hoort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Leest voor / verschuilt zich</w:t>
            </w:r>
          </w:p>
        </w:tc>
      </w:tr>
      <w:tr w:rsidR="002400C9" w:rsidRPr="002400C9" w:rsidTr="00240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50"/>
        </w:trPr>
        <w:tc>
          <w:tcPr>
            <w:tcW w:w="914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Creativiteit</w:t>
            </w:r>
          </w:p>
        </w:tc>
      </w:tr>
      <w:tr w:rsidR="002400C9" w:rsidRPr="002400C9" w:rsidTr="00240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76"/>
        </w:trPr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Heel erg creatief</w:t>
            </w:r>
          </w:p>
        </w:tc>
        <w:tc>
          <w:tcPr>
            <w:tcW w:w="83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2400C9" w:rsidRPr="002400C9" w:rsidRDefault="002400C9" w:rsidP="002400C9">
            <w:pPr>
              <w:pStyle w:val="Geenafstan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2400C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2400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Helemaal niet creatief</w:t>
            </w:r>
          </w:p>
        </w:tc>
      </w:tr>
      <w:tr w:rsidR="002400C9" w:rsidRPr="007B0ABB" w:rsidTr="002400C9">
        <w:trPr>
          <w:trHeight w:val="370"/>
        </w:trPr>
        <w:tc>
          <w:tcPr>
            <w:tcW w:w="9159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2400C9" w:rsidRPr="002400C9" w:rsidRDefault="002400C9" w:rsidP="002400C9">
            <w:pPr>
              <w:pStyle w:val="Geenafstand"/>
              <w:rPr>
                <w:rFonts w:cs="Arial"/>
                <w:sz w:val="20"/>
                <w:szCs w:val="20"/>
              </w:rPr>
            </w:pPr>
            <w:r w:rsidRPr="002400C9">
              <w:rPr>
                <w:rFonts w:cs="Arial"/>
                <w:sz w:val="20"/>
                <w:szCs w:val="20"/>
              </w:rPr>
              <w:t>Overtuigingskracht</w:t>
            </w:r>
          </w:p>
        </w:tc>
      </w:tr>
      <w:tr w:rsidR="002400C9" w:rsidRPr="002400C9" w:rsidTr="002400C9">
        <w:trPr>
          <w:trHeight w:val="366"/>
        </w:trPr>
        <w:tc>
          <w:tcPr>
            <w:tcW w:w="280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sz w:val="20"/>
              </w:rPr>
            </w:pPr>
            <w:r w:rsidRPr="002400C9">
              <w:rPr>
                <w:sz w:val="20"/>
              </w:rPr>
              <w:t>Heel erg overtuigend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sz w:val="20"/>
              </w:rPr>
            </w:pPr>
            <w:r w:rsidRPr="002400C9">
              <w:rPr>
                <w:sz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sz w:val="20"/>
              </w:rPr>
            </w:pPr>
            <w:r w:rsidRPr="002400C9">
              <w:rPr>
                <w:sz w:val="20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sz w:val="20"/>
              </w:rPr>
            </w:pPr>
            <w:r w:rsidRPr="002400C9">
              <w:rPr>
                <w:sz w:val="20"/>
              </w:rPr>
              <w:t>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sz w:val="20"/>
              </w:rPr>
            </w:pPr>
            <w:r w:rsidRPr="002400C9">
              <w:rPr>
                <w:sz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sz w:val="20"/>
              </w:rPr>
            </w:pPr>
            <w:r w:rsidRPr="002400C9">
              <w:rPr>
                <w:sz w:val="20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00C9" w:rsidRPr="002400C9" w:rsidRDefault="002400C9" w:rsidP="002400C9">
            <w:pPr>
              <w:pStyle w:val="Geenafstand"/>
              <w:rPr>
                <w:sz w:val="20"/>
              </w:rPr>
            </w:pPr>
            <w:r w:rsidRPr="002400C9">
              <w:rPr>
                <w:sz w:val="20"/>
              </w:rPr>
              <w:t>Helemaal niet overtuigend</w:t>
            </w:r>
          </w:p>
        </w:tc>
      </w:tr>
    </w:tbl>
    <w:tbl>
      <w:tblPr>
        <w:tblpPr w:leftFromText="141" w:rightFromText="141" w:vertAnchor="text" w:horzAnchor="margin" w:tblpY="86"/>
        <w:tblW w:w="9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988"/>
        <w:gridCol w:w="730"/>
        <w:gridCol w:w="699"/>
        <w:gridCol w:w="698"/>
        <w:gridCol w:w="699"/>
        <w:gridCol w:w="698"/>
        <w:gridCol w:w="699"/>
        <w:gridCol w:w="698"/>
        <w:gridCol w:w="699"/>
        <w:gridCol w:w="699"/>
      </w:tblGrid>
      <w:tr w:rsidR="002400C9" w:rsidRPr="007B0ABB" w:rsidTr="00522725">
        <w:trPr>
          <w:trHeight w:val="489"/>
        </w:trPr>
        <w:tc>
          <w:tcPr>
            <w:tcW w:w="2988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Cijfer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1,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2,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3,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4,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5,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6,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7,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8,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400C9" w:rsidRPr="007B0ABB" w:rsidRDefault="002400C9" w:rsidP="00522725">
            <w:pPr>
              <w:tabs>
                <w:tab w:val="left" w:pos="2880"/>
                <w:tab w:val="left" w:pos="7410"/>
              </w:tabs>
              <w:rPr>
                <w:rFonts w:ascii="Calibri" w:hAnsi="Calibri"/>
                <w:b/>
                <w:sz w:val="28"/>
              </w:rPr>
            </w:pPr>
            <w:r w:rsidRPr="007B0ABB">
              <w:rPr>
                <w:rFonts w:ascii="Calibri" w:hAnsi="Calibri"/>
                <w:b/>
                <w:sz w:val="28"/>
              </w:rPr>
              <w:t>9,</w:t>
            </w:r>
          </w:p>
        </w:tc>
      </w:tr>
    </w:tbl>
    <w:p w:rsidR="002400C9" w:rsidRDefault="002400C9">
      <w:pPr>
        <w:spacing w:line="259" w:lineRule="auto"/>
        <w:rPr>
          <w:rFonts w:ascii="Arial" w:hAnsi="Arial" w:cs="Arial"/>
          <w:b/>
        </w:rPr>
      </w:pPr>
    </w:p>
    <w:p w:rsidR="004D7E17" w:rsidRDefault="004D7E17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400C9" w:rsidRDefault="004D7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DEEL 5: RV-TOETS TOTAAL</w:t>
      </w:r>
    </w:p>
    <w:p w:rsidR="004D7E17" w:rsidRDefault="004D7E17">
      <w:pPr>
        <w:rPr>
          <w:rFonts w:ascii="Arial" w:hAnsi="Arial" w:cs="Arial"/>
          <w:b/>
        </w:rPr>
      </w:pPr>
    </w:p>
    <w:p w:rsidR="004D7E17" w:rsidRDefault="004D7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Cijfer Deel 1 (literatuur)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x 1 </w:t>
      </w:r>
      <w:r>
        <w:rPr>
          <w:rFonts w:ascii="Arial" w:hAnsi="Arial" w:cs="Arial"/>
          <w:b/>
        </w:rPr>
        <w:tab/>
        <w:t>=</w:t>
      </w:r>
      <w:r>
        <w:rPr>
          <w:rFonts w:ascii="Arial" w:hAnsi="Arial" w:cs="Arial"/>
          <w:b/>
        </w:rPr>
        <w:tab/>
        <w:t>….…..</w:t>
      </w:r>
    </w:p>
    <w:p w:rsidR="004D7E17" w:rsidRDefault="004D7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Cijfer Deel 2 (Zakelijk lezen)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x 2  </w:t>
      </w:r>
      <w:r>
        <w:rPr>
          <w:rFonts w:ascii="Arial" w:hAnsi="Arial" w:cs="Arial"/>
          <w:b/>
        </w:rPr>
        <w:tab/>
        <w:t>=</w:t>
      </w:r>
      <w:r>
        <w:rPr>
          <w:rFonts w:ascii="Arial" w:hAnsi="Arial" w:cs="Arial"/>
          <w:b/>
        </w:rPr>
        <w:tab/>
        <w:t>………</w:t>
      </w:r>
    </w:p>
    <w:p w:rsidR="004D7E17" w:rsidRDefault="004D7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Cijfer Deel 3 (Gedocumenteerd schrijven) </w:t>
      </w:r>
      <w:r>
        <w:rPr>
          <w:rFonts w:ascii="Arial" w:hAnsi="Arial" w:cs="Arial"/>
          <w:b/>
        </w:rPr>
        <w:tab/>
        <w:t xml:space="preserve">x 2 </w:t>
      </w:r>
      <w:r>
        <w:rPr>
          <w:rFonts w:ascii="Arial" w:hAnsi="Arial" w:cs="Arial"/>
          <w:b/>
        </w:rPr>
        <w:tab/>
        <w:t>=</w:t>
      </w:r>
      <w:r>
        <w:rPr>
          <w:rFonts w:ascii="Arial" w:hAnsi="Arial" w:cs="Arial"/>
          <w:b/>
        </w:rPr>
        <w:tab/>
        <w:t>………</w:t>
      </w:r>
    </w:p>
    <w:p w:rsidR="004D7E17" w:rsidRDefault="004D7E17">
      <w:pPr>
        <w:rPr>
          <w:rFonts w:ascii="Arial" w:hAnsi="Arial" w:cs="Arial"/>
          <w:b/>
          <w:u w:val="single"/>
        </w:rPr>
      </w:pPr>
      <w:r w:rsidRPr="004D7E17">
        <w:rPr>
          <w:rFonts w:ascii="Arial" w:hAnsi="Arial" w:cs="Arial"/>
          <w:b/>
          <w:u w:val="single"/>
        </w:rPr>
        <w:t xml:space="preserve">Cijfer Deel 4 (Pitch) </w:t>
      </w:r>
      <w:r w:rsidRPr="004D7E17">
        <w:rPr>
          <w:rFonts w:ascii="Arial" w:hAnsi="Arial" w:cs="Arial"/>
          <w:b/>
          <w:u w:val="single"/>
        </w:rPr>
        <w:tab/>
      </w:r>
      <w:r w:rsidRPr="004D7E17">
        <w:rPr>
          <w:rFonts w:ascii="Arial" w:hAnsi="Arial" w:cs="Arial"/>
          <w:b/>
          <w:u w:val="single"/>
        </w:rPr>
        <w:tab/>
      </w:r>
      <w:r w:rsidRPr="004D7E17">
        <w:rPr>
          <w:rFonts w:ascii="Arial" w:hAnsi="Arial" w:cs="Arial"/>
          <w:b/>
          <w:u w:val="single"/>
        </w:rPr>
        <w:tab/>
      </w:r>
      <w:r w:rsidRPr="004D7E17">
        <w:rPr>
          <w:rFonts w:ascii="Arial" w:hAnsi="Arial" w:cs="Arial"/>
          <w:b/>
          <w:u w:val="single"/>
        </w:rPr>
        <w:tab/>
      </w:r>
      <w:r w:rsidRPr="004D7E17">
        <w:rPr>
          <w:rFonts w:ascii="Arial" w:hAnsi="Arial" w:cs="Arial"/>
          <w:b/>
          <w:u w:val="single"/>
        </w:rPr>
        <w:tab/>
        <w:t xml:space="preserve">x 1       </w:t>
      </w:r>
      <w:r>
        <w:rPr>
          <w:rFonts w:ascii="Arial" w:hAnsi="Arial" w:cs="Arial"/>
          <w:b/>
          <w:u w:val="single"/>
        </w:rPr>
        <w:t>=</w:t>
      </w:r>
      <w:r>
        <w:rPr>
          <w:rFonts w:ascii="Arial" w:hAnsi="Arial" w:cs="Arial"/>
          <w:b/>
          <w:u w:val="single"/>
        </w:rPr>
        <w:tab/>
        <w:t xml:space="preserve">……… </w:t>
      </w:r>
      <w:r>
        <w:rPr>
          <w:rFonts w:ascii="Arial" w:hAnsi="Arial" w:cs="Arial"/>
          <w:b/>
          <w:u w:val="single"/>
        </w:rPr>
        <w:tab/>
        <w:t>+</w:t>
      </w:r>
    </w:p>
    <w:p w:rsidR="004D7E17" w:rsidRDefault="004D7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Totaal</w:t>
      </w:r>
    </w:p>
    <w:p w:rsidR="004D7E17" w:rsidRDefault="004D7E17">
      <w:pPr>
        <w:rPr>
          <w:rFonts w:ascii="Arial" w:hAnsi="Arial" w:cs="Arial"/>
          <w:b/>
        </w:rPr>
      </w:pPr>
    </w:p>
    <w:p w:rsidR="004D7E17" w:rsidRPr="004D7E17" w:rsidRDefault="004D7E17">
      <w:pPr>
        <w:rPr>
          <w:rFonts w:ascii="Arial" w:hAnsi="Arial" w:cs="Arial"/>
          <w:b/>
        </w:rPr>
      </w:pPr>
      <w:r w:rsidRPr="004D7E17">
        <w:rPr>
          <w:rFonts w:ascii="Arial" w:hAnsi="Arial" w:cs="Arial"/>
          <w:b/>
          <w:color w:val="FF0000"/>
        </w:rPr>
        <w:t xml:space="preserve">Cijfer RV-toets </w:t>
      </w:r>
      <w:r>
        <w:rPr>
          <w:rFonts w:ascii="Arial" w:hAnsi="Arial" w:cs="Arial"/>
          <w:b/>
        </w:rPr>
        <w:t>= Totaal : 6</w:t>
      </w:r>
    </w:p>
    <w:sectPr w:rsidR="004D7E17" w:rsidRPr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42" w:rsidRDefault="005B2542" w:rsidP="001C0236">
      <w:pPr>
        <w:spacing w:after="0" w:line="240" w:lineRule="auto"/>
      </w:pPr>
      <w:r>
        <w:separator/>
      </w:r>
    </w:p>
  </w:endnote>
  <w:endnote w:type="continuationSeparator" w:id="0">
    <w:p w:rsidR="005B2542" w:rsidRDefault="005B2542" w:rsidP="001C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42" w:rsidRDefault="005B2542" w:rsidP="001C0236">
      <w:pPr>
        <w:spacing w:after="0" w:line="240" w:lineRule="auto"/>
      </w:pPr>
      <w:r>
        <w:separator/>
      </w:r>
    </w:p>
  </w:footnote>
  <w:footnote w:type="continuationSeparator" w:id="0">
    <w:p w:rsidR="005B2542" w:rsidRDefault="005B2542" w:rsidP="001C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C99"/>
    <w:multiLevelType w:val="hybridMultilevel"/>
    <w:tmpl w:val="F6C47544"/>
    <w:lvl w:ilvl="0" w:tplc="E362E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640A"/>
    <w:multiLevelType w:val="hybridMultilevel"/>
    <w:tmpl w:val="747E7D0C"/>
    <w:lvl w:ilvl="0" w:tplc="54582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6B81"/>
    <w:multiLevelType w:val="hybridMultilevel"/>
    <w:tmpl w:val="B0BE19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0F48"/>
    <w:multiLevelType w:val="hybridMultilevel"/>
    <w:tmpl w:val="EB68B1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1C01"/>
    <w:multiLevelType w:val="hybridMultilevel"/>
    <w:tmpl w:val="1A64D0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046D"/>
    <w:multiLevelType w:val="hybridMultilevel"/>
    <w:tmpl w:val="2E2C9490"/>
    <w:lvl w:ilvl="0" w:tplc="B024C1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49B0"/>
    <w:multiLevelType w:val="hybridMultilevel"/>
    <w:tmpl w:val="66D45E1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0F"/>
    <w:rsid w:val="0004065D"/>
    <w:rsid w:val="0008211A"/>
    <w:rsid w:val="000C2A25"/>
    <w:rsid w:val="000D350E"/>
    <w:rsid w:val="00112126"/>
    <w:rsid w:val="001531C8"/>
    <w:rsid w:val="00177FB7"/>
    <w:rsid w:val="001C0236"/>
    <w:rsid w:val="001D30C1"/>
    <w:rsid w:val="002400C9"/>
    <w:rsid w:val="00241777"/>
    <w:rsid w:val="00301E74"/>
    <w:rsid w:val="00304866"/>
    <w:rsid w:val="00334549"/>
    <w:rsid w:val="00362DA8"/>
    <w:rsid w:val="0037011A"/>
    <w:rsid w:val="00371C92"/>
    <w:rsid w:val="003E62C3"/>
    <w:rsid w:val="0042651F"/>
    <w:rsid w:val="00472D3E"/>
    <w:rsid w:val="004921B3"/>
    <w:rsid w:val="004C01B1"/>
    <w:rsid w:val="004D7E17"/>
    <w:rsid w:val="004E65BE"/>
    <w:rsid w:val="00574CDA"/>
    <w:rsid w:val="005B2542"/>
    <w:rsid w:val="005E3569"/>
    <w:rsid w:val="005F6D40"/>
    <w:rsid w:val="00655950"/>
    <w:rsid w:val="006942F1"/>
    <w:rsid w:val="00735354"/>
    <w:rsid w:val="007526EC"/>
    <w:rsid w:val="007829CE"/>
    <w:rsid w:val="00820557"/>
    <w:rsid w:val="008D5526"/>
    <w:rsid w:val="008F00E5"/>
    <w:rsid w:val="00A6365C"/>
    <w:rsid w:val="00A82DCE"/>
    <w:rsid w:val="00B0670F"/>
    <w:rsid w:val="00B3554E"/>
    <w:rsid w:val="00C266AB"/>
    <w:rsid w:val="00C83E1B"/>
    <w:rsid w:val="00D1708D"/>
    <w:rsid w:val="00D22281"/>
    <w:rsid w:val="00D93E4C"/>
    <w:rsid w:val="00DB145F"/>
    <w:rsid w:val="00DE779A"/>
    <w:rsid w:val="00E1389D"/>
    <w:rsid w:val="00E14D84"/>
    <w:rsid w:val="00EE7317"/>
    <w:rsid w:val="00FB0AF4"/>
    <w:rsid w:val="00FD0C6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0A6D-14F9-4B3E-B408-CBAA7B2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670F"/>
    <w:pPr>
      <w:spacing w:line="256" w:lineRule="auto"/>
    </w:pPr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DB145F"/>
    <w:pPr>
      <w:keepNext/>
      <w:keepLines/>
      <w:spacing w:after="300"/>
      <w:textAlignment w:val="baseline"/>
      <w:outlineLvl w:val="0"/>
    </w:pPr>
    <w:rPr>
      <w:rFonts w:eastAsia="Times New Roman" w:cstheme="majorBidi"/>
      <w:b/>
      <w:color w:val="000000"/>
      <w:spacing w:val="-8"/>
      <w:sz w:val="28"/>
      <w:szCs w:val="28"/>
      <w:lang w:eastAsia="nl-NL"/>
    </w:rPr>
  </w:style>
  <w:style w:type="paragraph" w:styleId="Kop2">
    <w:name w:val="heading 2"/>
    <w:basedOn w:val="Geenafstand"/>
    <w:link w:val="Kop2Char"/>
    <w:uiPriority w:val="9"/>
    <w:qFormat/>
    <w:rsid w:val="005F6D40"/>
    <w:pPr>
      <w:spacing w:before="100" w:beforeAutospacing="1" w:after="100" w:afterAutospacing="1"/>
      <w:outlineLvl w:val="1"/>
    </w:pPr>
    <w:rPr>
      <w:rFonts w:eastAsia="Times New Roman" w:cs="Calibri"/>
      <w:b/>
      <w:color w:val="000000" w:themeColor="text1"/>
      <w:szCs w:val="18"/>
      <w:bdr w:val="none" w:sz="0" w:space="0" w:color="auto" w:frame="1"/>
      <w:lang w:eastAsia="nl-NL"/>
    </w:rPr>
  </w:style>
  <w:style w:type="paragraph" w:styleId="Kop3">
    <w:name w:val="heading 3"/>
    <w:basedOn w:val="Geenafstand"/>
    <w:next w:val="Geenafstand"/>
    <w:link w:val="Kop3Char"/>
    <w:autoRedefine/>
    <w:uiPriority w:val="9"/>
    <w:unhideWhenUsed/>
    <w:qFormat/>
    <w:rsid w:val="005F6D40"/>
    <w:pPr>
      <w:keepNext/>
      <w:keepLines/>
      <w:spacing w:before="40"/>
      <w:outlineLvl w:val="2"/>
    </w:pPr>
    <w:rPr>
      <w:rFonts w:eastAsiaTheme="majorEastAsia" w:cs="Arial"/>
      <w:b/>
      <w:color w:val="222222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145F"/>
    <w:rPr>
      <w:rFonts w:ascii="Arial" w:eastAsia="Times New Roman" w:hAnsi="Arial" w:cstheme="majorBidi"/>
      <w:b/>
      <w:color w:val="000000"/>
      <w:spacing w:val="-8"/>
      <w:sz w:val="28"/>
      <w:szCs w:val="28"/>
      <w:lang w:eastAsia="nl-NL"/>
    </w:rPr>
  </w:style>
  <w:style w:type="paragraph" w:styleId="Geenafstand">
    <w:name w:val="No Spacing"/>
    <w:uiPriority w:val="1"/>
    <w:qFormat/>
    <w:rsid w:val="00DB145F"/>
    <w:pPr>
      <w:spacing w:after="0" w:line="240" w:lineRule="auto"/>
      <w:jc w:val="both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5F6D40"/>
    <w:rPr>
      <w:rFonts w:ascii="Tahoma" w:eastAsia="Times New Roman" w:hAnsi="Tahoma" w:cs="Calibri"/>
      <w:b/>
      <w:color w:val="000000" w:themeColor="text1"/>
      <w:sz w:val="24"/>
      <w:szCs w:val="18"/>
      <w:bdr w:val="none" w:sz="0" w:space="0" w:color="auto" w:frame="1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F6D40"/>
    <w:rPr>
      <w:rFonts w:ascii="Tahoma" w:eastAsiaTheme="majorEastAsia" w:hAnsi="Tahoma" w:cs="Arial"/>
      <w:b/>
      <w:color w:val="222222"/>
      <w:szCs w:val="27"/>
    </w:rPr>
  </w:style>
  <w:style w:type="table" w:styleId="Tabelraster">
    <w:name w:val="Table Grid"/>
    <w:basedOn w:val="Standaardtabel"/>
    <w:uiPriority w:val="59"/>
    <w:rsid w:val="00B0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E65B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0236"/>
  </w:style>
  <w:style w:type="paragraph" w:styleId="Voettekst">
    <w:name w:val="footer"/>
    <w:basedOn w:val="Standaard"/>
    <w:link w:val="VoettekstChar"/>
    <w:uiPriority w:val="99"/>
    <w:unhideWhenUsed/>
    <w:rsid w:val="001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0236"/>
  </w:style>
  <w:style w:type="paragraph" w:styleId="Lijstalinea">
    <w:name w:val="List Paragraph"/>
    <w:basedOn w:val="Standaard"/>
    <w:uiPriority w:val="34"/>
    <w:qFormat/>
    <w:rsid w:val="00472D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01B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01B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01B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Kandinsky College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Willems</dc:creator>
  <cp:keywords/>
  <dc:description/>
  <cp:lastModifiedBy>Twan Robben</cp:lastModifiedBy>
  <cp:revision>2</cp:revision>
  <dcterms:created xsi:type="dcterms:W3CDTF">2020-07-07T09:25:00Z</dcterms:created>
  <dcterms:modified xsi:type="dcterms:W3CDTF">2020-07-07T09:25:00Z</dcterms:modified>
</cp:coreProperties>
</file>