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220" w:type="dxa"/>
        <w:tblLayout w:type="fixed"/>
        <w:tblLook w:val="04A0" w:firstRow="1" w:lastRow="0" w:firstColumn="1" w:lastColumn="0" w:noHBand="0" w:noVBand="1"/>
      </w:tblPr>
      <w:tblGrid>
        <w:gridCol w:w="1101"/>
        <w:gridCol w:w="5386"/>
        <w:gridCol w:w="3544"/>
        <w:gridCol w:w="1417"/>
        <w:gridCol w:w="1560"/>
        <w:gridCol w:w="1212"/>
      </w:tblGrid>
      <w:tr w:rsidR="00F11E26" w:rsidRPr="00C0179F" w14:paraId="4465A141" w14:textId="77777777" w:rsidTr="00AC1A42">
        <w:tc>
          <w:tcPr>
            <w:tcW w:w="14220" w:type="dxa"/>
            <w:gridSpan w:val="6"/>
            <w:shd w:val="clear" w:color="auto" w:fill="00B0F0"/>
          </w:tcPr>
          <w:p w14:paraId="2024F206" w14:textId="77777777" w:rsidR="00F11E26" w:rsidRPr="00C0179F" w:rsidRDefault="00F11E26" w:rsidP="00E130B6">
            <w:pPr>
              <w:jc w:val="center"/>
              <w:rPr>
                <w:rFonts w:eastAsia="Times New Roman" w:cs="Arial"/>
                <w:bCs/>
                <w:color w:val="000000"/>
                <w:sz w:val="28"/>
                <w:szCs w:val="28"/>
              </w:rPr>
            </w:pPr>
            <w:bookmarkStart w:id="0" w:name="_GoBack"/>
            <w:bookmarkEnd w:id="0"/>
            <w:r>
              <w:br w:type="page"/>
            </w:r>
            <w:r>
              <w:rPr>
                <w:rFonts w:eastAsia="Times New Roman" w:cs="Arial"/>
                <w:bCs/>
                <w:color w:val="000000"/>
                <w:sz w:val="28"/>
                <w:szCs w:val="28"/>
              </w:rPr>
              <w:t xml:space="preserve">PTA </w:t>
            </w:r>
            <w:r w:rsidR="00A43E68">
              <w:rPr>
                <w:rFonts w:eastAsia="Times New Roman" w:cs="Arial"/>
                <w:bCs/>
                <w:color w:val="000000"/>
                <w:sz w:val="28"/>
                <w:szCs w:val="28"/>
              </w:rPr>
              <w:t xml:space="preserve">Nederlands              Leerweg: </w:t>
            </w:r>
            <w:r w:rsidR="00E130B6">
              <w:rPr>
                <w:rFonts w:eastAsia="Times New Roman" w:cs="Arial"/>
                <w:bCs/>
                <w:color w:val="000000"/>
                <w:sz w:val="28"/>
                <w:szCs w:val="28"/>
              </w:rPr>
              <w:t>TL</w:t>
            </w:r>
            <w:r w:rsidR="00A43E68">
              <w:rPr>
                <w:rFonts w:eastAsia="Times New Roman" w:cs="Arial"/>
                <w:bCs/>
                <w:color w:val="000000"/>
                <w:sz w:val="28"/>
                <w:szCs w:val="28"/>
              </w:rPr>
              <w:t xml:space="preserve"> 3</w:t>
            </w:r>
          </w:p>
        </w:tc>
      </w:tr>
      <w:tr w:rsidR="00F11E26" w:rsidRPr="00BD75EA" w14:paraId="544F83A1" w14:textId="77777777" w:rsidTr="00AC1A42">
        <w:trPr>
          <w:trHeight w:val="629"/>
        </w:trPr>
        <w:tc>
          <w:tcPr>
            <w:tcW w:w="1101" w:type="dxa"/>
            <w:shd w:val="clear" w:color="auto" w:fill="F2F2F2" w:themeFill="background1" w:themeFillShade="F2"/>
          </w:tcPr>
          <w:p w14:paraId="09E8029F" w14:textId="77777777" w:rsidR="00F11E26" w:rsidRPr="00BD75EA" w:rsidRDefault="00F11E26" w:rsidP="00AC1A42">
            <w:pPr>
              <w:jc w:val="center"/>
              <w:rPr>
                <w:b/>
                <w:i/>
              </w:rPr>
            </w:pPr>
            <w:r w:rsidRPr="00BD75EA">
              <w:rPr>
                <w:b/>
                <w:i/>
              </w:rPr>
              <w:t>Periode</w:t>
            </w:r>
          </w:p>
        </w:tc>
        <w:tc>
          <w:tcPr>
            <w:tcW w:w="5386" w:type="dxa"/>
            <w:shd w:val="clear" w:color="auto" w:fill="F2F2F2" w:themeFill="background1" w:themeFillShade="F2"/>
          </w:tcPr>
          <w:p w14:paraId="24B95698" w14:textId="77777777" w:rsidR="00F11E26" w:rsidRPr="00BD75EA" w:rsidRDefault="00F11E26" w:rsidP="00AC1A42">
            <w:pPr>
              <w:jc w:val="center"/>
              <w:rPr>
                <w:b/>
                <w:i/>
              </w:rPr>
            </w:pPr>
            <w:r>
              <w:rPr>
                <w:b/>
                <w:i/>
              </w:rPr>
              <w:t xml:space="preserve">Eindtermen: </w:t>
            </w:r>
            <w:r w:rsidRPr="00EB39E3">
              <w:rPr>
                <w:i/>
              </w:rPr>
              <w:t>wat moet je kennen en kunnen?</w:t>
            </w:r>
          </w:p>
        </w:tc>
        <w:tc>
          <w:tcPr>
            <w:tcW w:w="3544" w:type="dxa"/>
            <w:shd w:val="clear" w:color="auto" w:fill="F2F2F2" w:themeFill="background1" w:themeFillShade="F2"/>
          </w:tcPr>
          <w:p w14:paraId="753BCDF9" w14:textId="77777777" w:rsidR="00F11E26" w:rsidRDefault="00F11E26" w:rsidP="00AC1A42">
            <w:pPr>
              <w:jc w:val="center"/>
              <w:rPr>
                <w:b/>
                <w:i/>
              </w:rPr>
            </w:pPr>
            <w:r w:rsidRPr="00BD75EA">
              <w:rPr>
                <w:b/>
                <w:i/>
              </w:rPr>
              <w:t>Inhoud onderwijsprogramma</w:t>
            </w:r>
            <w:r>
              <w:rPr>
                <w:b/>
                <w:i/>
              </w:rPr>
              <w:t xml:space="preserve">; </w:t>
            </w:r>
          </w:p>
          <w:p w14:paraId="1259B19C" w14:textId="77777777" w:rsidR="00F11E26" w:rsidRPr="00BD75EA" w:rsidRDefault="00F11E26" w:rsidP="00AC1A42">
            <w:pPr>
              <w:jc w:val="center"/>
              <w:rPr>
                <w:b/>
                <w:i/>
              </w:rPr>
            </w:pPr>
            <w:r w:rsidRPr="00EB39E3">
              <w:rPr>
                <w:i/>
              </w:rPr>
              <w:t xml:space="preserve">wat ga </w:t>
            </w:r>
            <w:r>
              <w:rPr>
                <w:i/>
              </w:rPr>
              <w:t>je</w:t>
            </w:r>
            <w:r w:rsidRPr="00EB39E3">
              <w:rPr>
                <w:i/>
              </w:rPr>
              <w:t xml:space="preserve"> hiervoor doen?</w:t>
            </w:r>
            <w:r w:rsidRPr="00EB39E3">
              <w:rPr>
                <w:rStyle w:val="FootnoteReference"/>
                <w:i/>
              </w:rPr>
              <w:footnoteReference w:id="1"/>
            </w:r>
          </w:p>
        </w:tc>
        <w:tc>
          <w:tcPr>
            <w:tcW w:w="1417" w:type="dxa"/>
            <w:shd w:val="clear" w:color="auto" w:fill="F2F2F2" w:themeFill="background1" w:themeFillShade="F2"/>
          </w:tcPr>
          <w:p w14:paraId="15FF73BC" w14:textId="77777777" w:rsidR="00F11E26" w:rsidRPr="00BD75EA" w:rsidRDefault="00F11E26" w:rsidP="00AC1A42">
            <w:pPr>
              <w:jc w:val="center"/>
              <w:rPr>
                <w:b/>
                <w:i/>
              </w:rPr>
            </w:pPr>
            <w:r w:rsidRPr="00BD75EA">
              <w:rPr>
                <w:b/>
                <w:i/>
              </w:rPr>
              <w:t>Toetsvorm en code</w:t>
            </w:r>
            <w:r w:rsidRPr="00BD75EA">
              <w:rPr>
                <w:rStyle w:val="FootnoteReference"/>
                <w:b/>
                <w:i/>
              </w:rPr>
              <w:footnoteReference w:id="2"/>
            </w:r>
          </w:p>
        </w:tc>
        <w:tc>
          <w:tcPr>
            <w:tcW w:w="1560" w:type="dxa"/>
            <w:shd w:val="clear" w:color="auto" w:fill="F2F2F2" w:themeFill="background1" w:themeFillShade="F2"/>
          </w:tcPr>
          <w:p w14:paraId="0407A068" w14:textId="77777777" w:rsidR="00F11E26" w:rsidRPr="00BD75EA" w:rsidRDefault="00F11E26" w:rsidP="00AC1A42">
            <w:pPr>
              <w:jc w:val="center"/>
              <w:rPr>
                <w:b/>
                <w:i/>
              </w:rPr>
            </w:pPr>
            <w:r w:rsidRPr="00BD75EA">
              <w:rPr>
                <w:b/>
                <w:i/>
              </w:rPr>
              <w:t>Herkansing ja/nee?</w:t>
            </w:r>
          </w:p>
        </w:tc>
        <w:tc>
          <w:tcPr>
            <w:tcW w:w="1212" w:type="dxa"/>
            <w:shd w:val="clear" w:color="auto" w:fill="F2F2F2" w:themeFill="background1" w:themeFillShade="F2"/>
          </w:tcPr>
          <w:p w14:paraId="33A17698" w14:textId="77777777" w:rsidR="00F11E26" w:rsidRPr="00BD75EA" w:rsidRDefault="00F11E26" w:rsidP="00AC1A42">
            <w:pPr>
              <w:jc w:val="center"/>
              <w:rPr>
                <w:b/>
                <w:i/>
              </w:rPr>
            </w:pPr>
            <w:r w:rsidRPr="00BD75EA">
              <w:rPr>
                <w:b/>
                <w:i/>
              </w:rPr>
              <w:t>Weging</w:t>
            </w:r>
            <w:r>
              <w:rPr>
                <w:rStyle w:val="FootnoteReference"/>
                <w:b/>
                <w:i/>
              </w:rPr>
              <w:footnoteReference w:id="3"/>
            </w:r>
          </w:p>
        </w:tc>
      </w:tr>
      <w:tr w:rsidR="00E130B6" w:rsidRPr="00C40A2F" w14:paraId="1FEA1F82" w14:textId="77777777" w:rsidTr="00B005C3">
        <w:trPr>
          <w:trHeight w:val="1671"/>
        </w:trPr>
        <w:tc>
          <w:tcPr>
            <w:tcW w:w="1101" w:type="dxa"/>
          </w:tcPr>
          <w:p w14:paraId="09798C3C" w14:textId="77777777" w:rsidR="00E130B6" w:rsidRDefault="00E130B6" w:rsidP="003B406A">
            <w:pPr>
              <w:jc w:val="center"/>
              <w:rPr>
                <w:szCs w:val="20"/>
              </w:rPr>
            </w:pPr>
            <w:r>
              <w:rPr>
                <w:szCs w:val="20"/>
              </w:rPr>
              <w:t>1</w:t>
            </w:r>
          </w:p>
          <w:p w14:paraId="17059DFC" w14:textId="77777777" w:rsidR="00E130B6" w:rsidRPr="00C40A2F" w:rsidRDefault="00E130B6" w:rsidP="003B406A">
            <w:pPr>
              <w:jc w:val="center"/>
              <w:rPr>
                <w:szCs w:val="20"/>
              </w:rPr>
            </w:pPr>
          </w:p>
        </w:tc>
        <w:tc>
          <w:tcPr>
            <w:tcW w:w="5386" w:type="dxa"/>
          </w:tcPr>
          <w:p w14:paraId="4D8A8B43" w14:textId="77777777" w:rsidR="00E130B6" w:rsidRDefault="00E130B6" w:rsidP="00E130B6">
            <w:pPr>
              <w:pStyle w:val="NoSpacing"/>
              <w:rPr>
                <w:rFonts w:cstheme="minorHAnsi"/>
                <w:b/>
                <w:bCs/>
                <w:color w:val="000000"/>
                <w:szCs w:val="20"/>
              </w:rPr>
            </w:pPr>
            <w:r w:rsidRPr="009C728B">
              <w:rPr>
                <w:rFonts w:cstheme="minorHAnsi"/>
                <w:b/>
                <w:bCs/>
                <w:color w:val="000000"/>
                <w:szCs w:val="20"/>
              </w:rPr>
              <w:t>NE/K/3 Leervaardigheden</w:t>
            </w:r>
            <w:r>
              <w:rPr>
                <w:rFonts w:cstheme="minorHAnsi"/>
                <w:b/>
                <w:bCs/>
                <w:color w:val="000000"/>
                <w:szCs w:val="20"/>
              </w:rPr>
              <w:t>:</w:t>
            </w:r>
            <w:r>
              <w:rPr>
                <w:b/>
              </w:rPr>
              <w:t xml:space="preserve"> Spelling</w:t>
            </w:r>
          </w:p>
          <w:p w14:paraId="570D6474" w14:textId="77777777" w:rsidR="00E130B6" w:rsidRPr="009C728B" w:rsidRDefault="00E130B6" w:rsidP="00E130B6">
            <w:pPr>
              <w:pStyle w:val="NoSpacing"/>
              <w:rPr>
                <w:rFonts w:cstheme="minorHAnsi"/>
              </w:rPr>
            </w:pPr>
            <w:r w:rsidRPr="009C728B">
              <w:rPr>
                <w:rFonts w:cstheme="minorHAnsi"/>
                <w:bCs/>
                <w:color w:val="000000"/>
                <w:szCs w:val="20"/>
              </w:rPr>
              <w:t>De leerling kan:</w:t>
            </w:r>
          </w:p>
          <w:p w14:paraId="37D38B2F" w14:textId="77777777" w:rsidR="00E130B6" w:rsidRPr="007C66AF" w:rsidRDefault="00E130B6" w:rsidP="00E130B6">
            <w:pPr>
              <w:pStyle w:val="NoSpacing"/>
              <w:numPr>
                <w:ilvl w:val="0"/>
                <w:numId w:val="4"/>
              </w:numPr>
              <w:rPr>
                <w:rFonts w:eastAsia="Times New Roman" w:cstheme="minorHAnsi"/>
                <w:color w:val="1A1A1A"/>
              </w:rPr>
            </w:pPr>
            <w:r w:rsidRPr="007C66AF">
              <w:rPr>
                <w:rFonts w:eastAsia="Times New Roman" w:cstheme="minorHAnsi"/>
                <w:color w:val="1A1A1A"/>
              </w:rPr>
              <w:t>het bereiken van verschillende lees</w:t>
            </w:r>
            <w:r>
              <w:rPr>
                <w:rFonts w:eastAsia="Times New Roman" w:cstheme="minorHAnsi"/>
                <w:color w:val="1A1A1A"/>
              </w:rPr>
              <w:t>- en schrijfdoelen</w:t>
            </w:r>
            <w:r w:rsidRPr="007C66AF">
              <w:rPr>
                <w:rFonts w:eastAsia="Times New Roman" w:cstheme="minorHAnsi"/>
                <w:color w:val="1A1A1A"/>
              </w:rPr>
              <w:t>;</w:t>
            </w:r>
          </w:p>
          <w:p w14:paraId="498F6A22" w14:textId="77777777" w:rsidR="00E130B6" w:rsidRPr="007C66AF" w:rsidRDefault="00E130B6" w:rsidP="00E130B6">
            <w:pPr>
              <w:pStyle w:val="NoSpacing"/>
              <w:numPr>
                <w:ilvl w:val="0"/>
                <w:numId w:val="4"/>
              </w:numPr>
              <w:rPr>
                <w:rFonts w:eastAsia="Times New Roman" w:cstheme="minorHAnsi"/>
                <w:color w:val="1A1A1A"/>
              </w:rPr>
            </w:pPr>
            <w:r w:rsidRPr="007C66AF">
              <w:rPr>
                <w:rFonts w:eastAsia="Times New Roman" w:cstheme="minorHAnsi"/>
                <w:color w:val="1A1A1A"/>
              </w:rPr>
              <w:t>de bevordering van het eigen taalleerproces;</w:t>
            </w:r>
          </w:p>
          <w:p w14:paraId="1DE76EF3" w14:textId="77777777" w:rsidR="00E130B6" w:rsidRDefault="00E130B6" w:rsidP="00E130B6">
            <w:pPr>
              <w:pStyle w:val="NoSpacing"/>
              <w:numPr>
                <w:ilvl w:val="0"/>
                <w:numId w:val="4"/>
              </w:numPr>
              <w:rPr>
                <w:rFonts w:ascii="Arial" w:eastAsia="Times New Roman" w:hAnsi="Arial" w:cs="Arial"/>
                <w:color w:val="1A1A1A"/>
              </w:rPr>
            </w:pPr>
            <w:r w:rsidRPr="009C728B">
              <w:rPr>
                <w:rFonts w:eastAsia="Times New Roman" w:cstheme="minorHAnsi"/>
                <w:color w:val="1A1A1A"/>
              </w:rPr>
              <w:t>het compenseren van eigen tekortschietende taalkennis of communicatieve kennis</w:t>
            </w:r>
            <w:r w:rsidRPr="009C728B">
              <w:rPr>
                <w:rFonts w:ascii="Arial" w:eastAsia="Times New Roman" w:hAnsi="Arial" w:cs="Arial"/>
                <w:color w:val="1A1A1A"/>
              </w:rPr>
              <w:t>.</w:t>
            </w:r>
          </w:p>
          <w:p w14:paraId="52981686" w14:textId="77777777" w:rsidR="00E130B6" w:rsidRPr="0088578D" w:rsidRDefault="00E130B6" w:rsidP="00E130B6">
            <w:pPr>
              <w:pStyle w:val="NoSpacing"/>
              <w:rPr>
                <w:rFonts w:ascii="Arial" w:eastAsia="Times New Roman" w:hAnsi="Arial" w:cs="Arial"/>
                <w:color w:val="1A1A1A"/>
              </w:rPr>
            </w:pPr>
          </w:p>
        </w:tc>
        <w:tc>
          <w:tcPr>
            <w:tcW w:w="3544" w:type="dxa"/>
          </w:tcPr>
          <w:p w14:paraId="2FA50000" w14:textId="77777777" w:rsidR="00E130B6" w:rsidRDefault="00E130B6" w:rsidP="00E130B6">
            <w:pPr>
              <w:rPr>
                <w:szCs w:val="20"/>
              </w:rPr>
            </w:pPr>
            <w:r>
              <w:rPr>
                <w:szCs w:val="20"/>
              </w:rPr>
              <w:t>De volgende onderdelen komen aan bod: werkwoordspelling, leestekens, hoofdletters, meervoud</w:t>
            </w:r>
            <w:r w:rsidR="003B406A">
              <w:rPr>
                <w:szCs w:val="20"/>
              </w:rPr>
              <w:t>svormen</w:t>
            </w:r>
            <w:r>
              <w:rPr>
                <w:szCs w:val="20"/>
              </w:rPr>
              <w:t>, accenttekens, samenstellingen</w:t>
            </w:r>
          </w:p>
          <w:p w14:paraId="67FDDA5D" w14:textId="77777777" w:rsidR="00E130B6" w:rsidRPr="00C40A2F" w:rsidRDefault="00E130B6" w:rsidP="00E130B6">
            <w:pPr>
              <w:rPr>
                <w:szCs w:val="20"/>
              </w:rPr>
            </w:pPr>
            <w:r>
              <w:rPr>
                <w:szCs w:val="20"/>
              </w:rPr>
              <w:t>Bestudeer les 1.8, 2.8, 3.8, 4.8 en 5.8 uit Talent. Extra oefenen op Talent Max (digitaal).</w:t>
            </w:r>
          </w:p>
        </w:tc>
        <w:tc>
          <w:tcPr>
            <w:tcW w:w="1417" w:type="dxa"/>
          </w:tcPr>
          <w:p w14:paraId="10AEFDE0" w14:textId="77777777" w:rsidR="00E130B6" w:rsidRPr="00AE77B5" w:rsidRDefault="00E130B6" w:rsidP="00E130B6">
            <w:pPr>
              <w:jc w:val="center"/>
              <w:rPr>
                <w:b/>
                <w:szCs w:val="20"/>
              </w:rPr>
            </w:pPr>
            <w:r w:rsidRPr="00AE77B5">
              <w:rPr>
                <w:b/>
                <w:szCs w:val="20"/>
              </w:rPr>
              <w:t>NE051</w:t>
            </w:r>
          </w:p>
          <w:p w14:paraId="244E36EB" w14:textId="77777777" w:rsidR="00E130B6" w:rsidRDefault="00E130B6" w:rsidP="00E130B6">
            <w:pPr>
              <w:jc w:val="center"/>
              <w:rPr>
                <w:szCs w:val="20"/>
              </w:rPr>
            </w:pPr>
            <w:r>
              <w:rPr>
                <w:szCs w:val="20"/>
              </w:rPr>
              <w:t>Schriftelijke toets</w:t>
            </w:r>
          </w:p>
          <w:p w14:paraId="679DA637" w14:textId="77777777" w:rsidR="00E130B6" w:rsidRPr="00C40A2F" w:rsidRDefault="00E130B6" w:rsidP="00E130B6">
            <w:pPr>
              <w:jc w:val="center"/>
              <w:rPr>
                <w:szCs w:val="20"/>
              </w:rPr>
            </w:pPr>
            <w:r>
              <w:rPr>
                <w:szCs w:val="20"/>
              </w:rPr>
              <w:t xml:space="preserve"> 45 minuten</w:t>
            </w:r>
          </w:p>
        </w:tc>
        <w:tc>
          <w:tcPr>
            <w:tcW w:w="1560" w:type="dxa"/>
          </w:tcPr>
          <w:p w14:paraId="25FE8BCF" w14:textId="77777777" w:rsidR="00E130B6" w:rsidRDefault="00E130B6" w:rsidP="00E130B6">
            <w:pPr>
              <w:jc w:val="center"/>
              <w:rPr>
                <w:szCs w:val="20"/>
              </w:rPr>
            </w:pPr>
            <w:r>
              <w:rPr>
                <w:szCs w:val="20"/>
              </w:rPr>
              <w:t>Ja</w:t>
            </w:r>
          </w:p>
          <w:p w14:paraId="31465965" w14:textId="77777777" w:rsidR="00E130B6" w:rsidRPr="00C40A2F" w:rsidRDefault="00E130B6" w:rsidP="00E130B6">
            <w:pPr>
              <w:jc w:val="center"/>
              <w:rPr>
                <w:szCs w:val="20"/>
              </w:rPr>
            </w:pPr>
          </w:p>
        </w:tc>
        <w:tc>
          <w:tcPr>
            <w:tcW w:w="1212" w:type="dxa"/>
          </w:tcPr>
          <w:p w14:paraId="72E03F52" w14:textId="77777777" w:rsidR="00E130B6" w:rsidRPr="00C40A2F" w:rsidRDefault="00E130B6" w:rsidP="00E130B6">
            <w:pPr>
              <w:jc w:val="center"/>
              <w:rPr>
                <w:szCs w:val="20"/>
              </w:rPr>
            </w:pPr>
            <w:r>
              <w:rPr>
                <w:szCs w:val="20"/>
              </w:rPr>
              <w:t>7</w:t>
            </w:r>
          </w:p>
        </w:tc>
      </w:tr>
      <w:tr w:rsidR="00F11E26" w:rsidRPr="00C40A2F" w14:paraId="626EF989" w14:textId="77777777" w:rsidTr="00A43E68">
        <w:trPr>
          <w:trHeight w:val="989"/>
        </w:trPr>
        <w:tc>
          <w:tcPr>
            <w:tcW w:w="1101" w:type="dxa"/>
          </w:tcPr>
          <w:p w14:paraId="73C7754C" w14:textId="77777777" w:rsidR="00F11E26" w:rsidRPr="00C40A2F" w:rsidRDefault="00A43E68" w:rsidP="003B406A">
            <w:pPr>
              <w:jc w:val="center"/>
              <w:rPr>
                <w:szCs w:val="20"/>
              </w:rPr>
            </w:pPr>
            <w:r>
              <w:rPr>
                <w:szCs w:val="20"/>
              </w:rPr>
              <w:t>1</w:t>
            </w:r>
          </w:p>
        </w:tc>
        <w:tc>
          <w:tcPr>
            <w:tcW w:w="5386" w:type="dxa"/>
          </w:tcPr>
          <w:p w14:paraId="45EBD1DB" w14:textId="77777777" w:rsidR="005A2BC8" w:rsidRPr="006C6151" w:rsidRDefault="005A2BC8" w:rsidP="006C6151">
            <w:pPr>
              <w:spacing w:before="100" w:beforeAutospacing="1" w:after="100" w:afterAutospacing="1"/>
              <w:rPr>
                <w:rFonts w:eastAsia="Times New Roman" w:cstheme="minorHAnsi"/>
                <w:b/>
                <w:bCs/>
                <w:color w:val="1A1A1A"/>
                <w:szCs w:val="20"/>
              </w:rPr>
            </w:pPr>
            <w:r w:rsidRPr="005A2BC8">
              <w:rPr>
                <w:rFonts w:eastAsia="Times New Roman" w:cstheme="minorHAnsi"/>
                <w:b/>
                <w:bCs/>
                <w:color w:val="1A1A1A"/>
                <w:szCs w:val="20"/>
              </w:rPr>
              <w:t xml:space="preserve">NE/K/3 Leervaardigheden: </w:t>
            </w:r>
            <w:r w:rsidRPr="005A2BC8">
              <w:rPr>
                <w:rFonts w:eastAsia="Times New Roman" w:cstheme="minorHAnsi"/>
                <w:b/>
                <w:color w:val="1A1A1A"/>
                <w:szCs w:val="20"/>
              </w:rPr>
              <w:t>Grammatica</w:t>
            </w:r>
            <w:r w:rsidR="006C6151">
              <w:rPr>
                <w:rFonts w:eastAsia="Times New Roman" w:cstheme="minorHAnsi"/>
                <w:b/>
                <w:bCs/>
                <w:color w:val="1A1A1A"/>
                <w:szCs w:val="20"/>
              </w:rPr>
              <w:br/>
            </w:r>
            <w:r w:rsidR="006C6151">
              <w:rPr>
                <w:rFonts w:eastAsia="Times New Roman" w:cstheme="minorHAnsi"/>
                <w:bCs/>
                <w:color w:val="1A1A1A"/>
                <w:szCs w:val="20"/>
              </w:rPr>
              <w:t xml:space="preserve">Om te spreken van taal en taalverschijnselen is een beperkt aantal begrippen noodzakelijk. Kennis van deze begrippen </w:t>
            </w:r>
            <w:proofErr w:type="gramStart"/>
            <w:r w:rsidR="006C6151">
              <w:rPr>
                <w:rFonts w:eastAsia="Times New Roman" w:cstheme="minorHAnsi"/>
                <w:bCs/>
                <w:color w:val="1A1A1A"/>
                <w:szCs w:val="20"/>
              </w:rPr>
              <w:t>bevordert  het</w:t>
            </w:r>
            <w:proofErr w:type="gramEnd"/>
            <w:r w:rsidR="006C6151">
              <w:rPr>
                <w:rFonts w:eastAsia="Times New Roman" w:cstheme="minorHAnsi"/>
                <w:bCs/>
                <w:color w:val="1A1A1A"/>
                <w:szCs w:val="20"/>
              </w:rPr>
              <w:t xml:space="preserve"> gesprek  binnen en buiten het taalonderwijs over taal. Docenten (en leerlingen) moeten deze termen kunnen gebruiken in hun onderwijs in de vaardigheidsdomeinen. </w:t>
            </w:r>
            <w:r w:rsidR="00C27D46">
              <w:rPr>
                <w:rFonts w:eastAsia="Times New Roman" w:cstheme="minorHAnsi"/>
                <w:bCs/>
                <w:color w:val="1A1A1A"/>
                <w:szCs w:val="20"/>
              </w:rPr>
              <w:t xml:space="preserve">In dit domein van taalverzorging gaat het alleen </w:t>
            </w:r>
            <w:proofErr w:type="gramStart"/>
            <w:r w:rsidR="00C27D46">
              <w:rPr>
                <w:rFonts w:eastAsia="Times New Roman" w:cstheme="minorHAnsi"/>
                <w:bCs/>
                <w:color w:val="1A1A1A"/>
                <w:szCs w:val="20"/>
              </w:rPr>
              <w:t xml:space="preserve">om </w:t>
            </w:r>
            <w:r w:rsidR="00FC2EDD">
              <w:rPr>
                <w:rFonts w:eastAsia="Times New Roman" w:cstheme="minorHAnsi"/>
                <w:bCs/>
                <w:color w:val="1A1A1A"/>
                <w:szCs w:val="20"/>
              </w:rPr>
              <w:t xml:space="preserve"> k</w:t>
            </w:r>
            <w:r w:rsidR="00C27D46">
              <w:rPr>
                <w:rFonts w:eastAsia="Times New Roman" w:cstheme="minorHAnsi"/>
                <w:bCs/>
                <w:color w:val="1A1A1A"/>
                <w:szCs w:val="20"/>
              </w:rPr>
              <w:t>ennis</w:t>
            </w:r>
            <w:proofErr w:type="gramEnd"/>
            <w:r w:rsidR="00C27D46">
              <w:rPr>
                <w:rFonts w:eastAsia="Times New Roman" w:cstheme="minorHAnsi"/>
                <w:bCs/>
                <w:color w:val="1A1A1A"/>
                <w:szCs w:val="20"/>
              </w:rPr>
              <w:t xml:space="preserve"> van regels en begrippen </w:t>
            </w:r>
            <w:r w:rsidR="006C6151" w:rsidRPr="006C6151">
              <w:rPr>
                <w:rFonts w:eastAsia="Times New Roman" w:cstheme="minorHAnsi"/>
                <w:bCs/>
                <w:color w:val="1A1A1A"/>
                <w:szCs w:val="20"/>
              </w:rPr>
              <w:t>die ten dienste staan van correct taalgebruik</w:t>
            </w:r>
            <w:r w:rsidR="00C27D46">
              <w:rPr>
                <w:rFonts w:eastAsia="Times New Roman" w:cstheme="minorHAnsi"/>
                <w:bCs/>
                <w:color w:val="1A1A1A"/>
                <w:szCs w:val="20"/>
              </w:rPr>
              <w:t>.</w:t>
            </w:r>
            <w:r w:rsidR="006C6151" w:rsidRPr="006C6151">
              <w:rPr>
                <w:rFonts w:eastAsia="Times New Roman" w:cstheme="minorHAnsi"/>
                <w:bCs/>
                <w:color w:val="1A1A1A"/>
                <w:szCs w:val="20"/>
              </w:rPr>
              <w:t>.  (Bron: SLO)</w:t>
            </w:r>
            <w:r w:rsidR="006C6151">
              <w:rPr>
                <w:rFonts w:eastAsia="Times New Roman" w:cstheme="minorHAnsi"/>
                <w:b/>
                <w:bCs/>
                <w:color w:val="1A1A1A"/>
                <w:szCs w:val="20"/>
              </w:rPr>
              <w:t xml:space="preserve">  </w:t>
            </w:r>
          </w:p>
          <w:p w14:paraId="02DE921C" w14:textId="77777777" w:rsidR="00F11E26" w:rsidRDefault="00770BDC" w:rsidP="00770BDC">
            <w:pPr>
              <w:numPr>
                <w:ilvl w:val="0"/>
                <w:numId w:val="4"/>
              </w:numPr>
              <w:spacing w:before="100" w:beforeAutospacing="1" w:after="100" w:afterAutospacing="1" w:line="240" w:lineRule="auto"/>
              <w:rPr>
                <w:rFonts w:eastAsia="Times New Roman" w:cstheme="minorHAnsi"/>
                <w:color w:val="1A1A1A"/>
                <w:szCs w:val="20"/>
              </w:rPr>
            </w:pPr>
            <w:r>
              <w:rPr>
                <w:rFonts w:eastAsia="Times New Roman" w:cstheme="minorHAnsi"/>
                <w:color w:val="1A1A1A"/>
                <w:szCs w:val="20"/>
              </w:rPr>
              <w:t xml:space="preserve">de bevordering van </w:t>
            </w:r>
            <w:r w:rsidR="00FC2EDD">
              <w:rPr>
                <w:rFonts w:eastAsia="Times New Roman" w:cstheme="minorHAnsi"/>
                <w:color w:val="1A1A1A"/>
                <w:szCs w:val="20"/>
              </w:rPr>
              <w:t>het eigen taalleerproces</w:t>
            </w:r>
            <w:r>
              <w:rPr>
                <w:rFonts w:eastAsia="Times New Roman" w:cstheme="minorHAnsi"/>
                <w:color w:val="1A1A1A"/>
                <w:szCs w:val="20"/>
              </w:rPr>
              <w:t>;</w:t>
            </w:r>
          </w:p>
          <w:p w14:paraId="2F97DD97" w14:textId="77777777" w:rsidR="00770BDC" w:rsidRDefault="00FC2EDD" w:rsidP="00770BDC">
            <w:pPr>
              <w:numPr>
                <w:ilvl w:val="0"/>
                <w:numId w:val="4"/>
              </w:numPr>
              <w:spacing w:before="100" w:beforeAutospacing="1" w:after="100" w:afterAutospacing="1" w:line="240" w:lineRule="auto"/>
              <w:rPr>
                <w:rFonts w:eastAsia="Times New Roman" w:cstheme="minorHAnsi"/>
                <w:color w:val="1A1A1A"/>
                <w:szCs w:val="20"/>
              </w:rPr>
            </w:pPr>
            <w:r>
              <w:rPr>
                <w:rFonts w:eastAsia="Times New Roman" w:cstheme="minorHAnsi"/>
                <w:color w:val="1A1A1A"/>
                <w:szCs w:val="20"/>
              </w:rPr>
              <w:t>de bevordering van correct taalgebruik</w:t>
            </w:r>
          </w:p>
          <w:p w14:paraId="701CC425" w14:textId="77777777" w:rsidR="003711A2" w:rsidRPr="00770BDC" w:rsidRDefault="003711A2" w:rsidP="003711A2">
            <w:pPr>
              <w:spacing w:before="100" w:beforeAutospacing="1" w:after="100" w:afterAutospacing="1" w:line="240" w:lineRule="auto"/>
              <w:rPr>
                <w:rFonts w:eastAsia="Times New Roman" w:cstheme="minorHAnsi"/>
                <w:color w:val="1A1A1A"/>
                <w:szCs w:val="20"/>
              </w:rPr>
            </w:pPr>
            <w:r w:rsidRPr="006C6151">
              <w:rPr>
                <w:rFonts w:eastAsia="Times New Roman" w:cstheme="minorHAnsi"/>
                <w:b/>
                <w:color w:val="1A1A1A"/>
                <w:szCs w:val="20"/>
              </w:rPr>
              <w:lastRenderedPageBreak/>
              <w:t>NE/K/2 Basisvaardigheden</w:t>
            </w:r>
            <w:r>
              <w:rPr>
                <w:rFonts w:eastAsia="Times New Roman" w:cstheme="minorHAnsi"/>
                <w:color w:val="1A1A1A"/>
                <w:szCs w:val="20"/>
              </w:rPr>
              <w:br/>
            </w:r>
            <w:r w:rsidRPr="003711A2">
              <w:rPr>
                <w:rFonts w:eastAsia="Times New Roman" w:cstheme="minorHAnsi"/>
                <w:color w:val="1A1A1A"/>
                <w:szCs w:val="20"/>
              </w:rPr>
              <w:t>De kandidaat kan basisvaardigheden toe</w:t>
            </w:r>
            <w:r>
              <w:rPr>
                <w:rFonts w:eastAsia="Times New Roman" w:cstheme="minorHAnsi"/>
                <w:color w:val="1A1A1A"/>
                <w:szCs w:val="20"/>
              </w:rPr>
              <w:t xml:space="preserve">passen die betrekking hebben op </w:t>
            </w:r>
            <w:r w:rsidRPr="003711A2">
              <w:rPr>
                <w:rFonts w:eastAsia="Times New Roman" w:cstheme="minorHAnsi"/>
                <w:color w:val="1A1A1A"/>
                <w:szCs w:val="20"/>
              </w:rPr>
              <w:t>communiceren</w:t>
            </w:r>
            <w:r>
              <w:rPr>
                <w:rFonts w:eastAsia="Times New Roman" w:cstheme="minorHAnsi"/>
                <w:color w:val="1A1A1A"/>
                <w:szCs w:val="20"/>
              </w:rPr>
              <w:t xml:space="preserve"> en</w:t>
            </w:r>
            <w:r w:rsidRPr="003711A2">
              <w:rPr>
                <w:rFonts w:eastAsia="Times New Roman" w:cstheme="minorHAnsi"/>
                <w:color w:val="1A1A1A"/>
                <w:szCs w:val="20"/>
              </w:rPr>
              <w:t xml:space="preserve"> samenwerken</w:t>
            </w:r>
            <w:r>
              <w:rPr>
                <w:rFonts w:eastAsia="Times New Roman" w:cstheme="minorHAnsi"/>
                <w:color w:val="1A1A1A"/>
                <w:szCs w:val="20"/>
              </w:rPr>
              <w:t>.</w:t>
            </w:r>
          </w:p>
        </w:tc>
        <w:tc>
          <w:tcPr>
            <w:tcW w:w="3544" w:type="dxa"/>
          </w:tcPr>
          <w:p w14:paraId="1A9DAB91" w14:textId="77777777" w:rsidR="00C37979" w:rsidRDefault="00C37979" w:rsidP="00B005C3">
            <w:pPr>
              <w:rPr>
                <w:szCs w:val="20"/>
              </w:rPr>
            </w:pPr>
            <w:r>
              <w:rPr>
                <w:szCs w:val="20"/>
              </w:rPr>
              <w:lastRenderedPageBreak/>
              <w:t>De volgende onderdelen komen aan bod:</w:t>
            </w:r>
            <w:r w:rsidR="003711A2">
              <w:rPr>
                <w:szCs w:val="20"/>
              </w:rPr>
              <w:t xml:space="preserve"> zinsdelen (</w:t>
            </w:r>
            <w:proofErr w:type="spellStart"/>
            <w:proofErr w:type="gramStart"/>
            <w:r w:rsidR="003711A2">
              <w:rPr>
                <w:szCs w:val="20"/>
              </w:rPr>
              <w:t>wg,o</w:t>
            </w:r>
            <w:proofErr w:type="gramEnd"/>
            <w:r w:rsidR="003711A2">
              <w:rPr>
                <w:szCs w:val="20"/>
              </w:rPr>
              <w:t>,lv,mv</w:t>
            </w:r>
            <w:proofErr w:type="spellEnd"/>
            <w:r w:rsidR="003711A2">
              <w:rPr>
                <w:szCs w:val="20"/>
              </w:rPr>
              <w:t>)</w:t>
            </w:r>
            <w:r w:rsidR="00C27D46">
              <w:rPr>
                <w:szCs w:val="20"/>
              </w:rPr>
              <w:br/>
              <w:t>Leerlingen maken een quiz, een kwartet of een bordspel. Voor de inhoud wordt paragraaf 2.7 gebruikt.  Het is mogelijk om zelfstandig en individueel te werken</w:t>
            </w:r>
            <w:r w:rsidR="00194A9A">
              <w:rPr>
                <w:szCs w:val="20"/>
              </w:rPr>
              <w:t xml:space="preserve"> (quiz)</w:t>
            </w:r>
            <w:r w:rsidR="00C27D46">
              <w:rPr>
                <w:szCs w:val="20"/>
              </w:rPr>
              <w:t xml:space="preserve">. Voor leerlingen die liever samenwerken, is er </w:t>
            </w:r>
            <w:r w:rsidR="00194A9A">
              <w:rPr>
                <w:szCs w:val="20"/>
              </w:rPr>
              <w:t>een alternatief (kwartet of bordspel).</w:t>
            </w:r>
          </w:p>
          <w:p w14:paraId="2DCB9159" w14:textId="77777777" w:rsidR="00C37979" w:rsidRDefault="00C37979" w:rsidP="00B005C3">
            <w:pPr>
              <w:rPr>
                <w:szCs w:val="20"/>
              </w:rPr>
            </w:pPr>
          </w:p>
          <w:p w14:paraId="7593DB98" w14:textId="77777777" w:rsidR="00F11E26" w:rsidRPr="00C40A2F" w:rsidRDefault="00C37979" w:rsidP="003711A2">
            <w:pPr>
              <w:rPr>
                <w:szCs w:val="20"/>
              </w:rPr>
            </w:pPr>
            <w:r>
              <w:rPr>
                <w:szCs w:val="20"/>
              </w:rPr>
              <w:lastRenderedPageBreak/>
              <w:t xml:space="preserve">Bestudeer les </w:t>
            </w:r>
            <w:r w:rsidR="00C27D46">
              <w:rPr>
                <w:szCs w:val="20"/>
              </w:rPr>
              <w:t>2.7 uit Talent. Extra oefenen op Talent Max</w:t>
            </w:r>
          </w:p>
        </w:tc>
        <w:tc>
          <w:tcPr>
            <w:tcW w:w="1417" w:type="dxa"/>
          </w:tcPr>
          <w:p w14:paraId="445C555F" w14:textId="77777777" w:rsidR="00F11E26" w:rsidRPr="00AE77B5" w:rsidRDefault="00A43E68" w:rsidP="00A43E68">
            <w:pPr>
              <w:rPr>
                <w:b/>
                <w:szCs w:val="20"/>
              </w:rPr>
            </w:pPr>
            <w:r w:rsidRPr="00AE77B5">
              <w:rPr>
                <w:b/>
                <w:szCs w:val="20"/>
              </w:rPr>
              <w:lastRenderedPageBreak/>
              <w:t xml:space="preserve">       NE052</w:t>
            </w:r>
          </w:p>
          <w:p w14:paraId="254400CB" w14:textId="77777777" w:rsidR="00AE77B5" w:rsidRDefault="000648FF" w:rsidP="00F7618D">
            <w:pPr>
              <w:jc w:val="center"/>
              <w:rPr>
                <w:szCs w:val="20"/>
              </w:rPr>
            </w:pPr>
            <w:r>
              <w:rPr>
                <w:szCs w:val="20"/>
              </w:rPr>
              <w:t xml:space="preserve">Praktische Opdracht </w:t>
            </w:r>
          </w:p>
          <w:p w14:paraId="3CDF3913" w14:textId="77777777" w:rsidR="00F7618D" w:rsidRPr="00C40A2F" w:rsidRDefault="000648FF" w:rsidP="00F7618D">
            <w:pPr>
              <w:jc w:val="center"/>
              <w:rPr>
                <w:szCs w:val="20"/>
              </w:rPr>
            </w:pPr>
            <w:r>
              <w:rPr>
                <w:szCs w:val="20"/>
              </w:rPr>
              <w:t>7 uur</w:t>
            </w:r>
          </w:p>
        </w:tc>
        <w:tc>
          <w:tcPr>
            <w:tcW w:w="1560" w:type="dxa"/>
          </w:tcPr>
          <w:p w14:paraId="5A9D52C3" w14:textId="77777777" w:rsidR="00F11E26" w:rsidRDefault="00A43E68" w:rsidP="00A43E68">
            <w:pPr>
              <w:rPr>
                <w:szCs w:val="20"/>
              </w:rPr>
            </w:pPr>
            <w:r>
              <w:rPr>
                <w:szCs w:val="20"/>
              </w:rPr>
              <w:t xml:space="preserve">             </w:t>
            </w:r>
            <w:r w:rsidR="000648FF">
              <w:rPr>
                <w:szCs w:val="20"/>
              </w:rPr>
              <w:t>Nee</w:t>
            </w:r>
          </w:p>
          <w:p w14:paraId="607CD9E8" w14:textId="77777777" w:rsidR="00381265" w:rsidRPr="00C40A2F" w:rsidRDefault="00381265" w:rsidP="00381265">
            <w:pPr>
              <w:jc w:val="center"/>
              <w:rPr>
                <w:szCs w:val="20"/>
              </w:rPr>
            </w:pPr>
          </w:p>
        </w:tc>
        <w:tc>
          <w:tcPr>
            <w:tcW w:w="1212" w:type="dxa"/>
          </w:tcPr>
          <w:p w14:paraId="30C075AB" w14:textId="77777777" w:rsidR="00F11E26" w:rsidRPr="00C40A2F" w:rsidRDefault="00A43E68" w:rsidP="00A43E68">
            <w:pPr>
              <w:rPr>
                <w:szCs w:val="20"/>
              </w:rPr>
            </w:pPr>
            <w:r>
              <w:rPr>
                <w:szCs w:val="20"/>
              </w:rPr>
              <w:t xml:space="preserve">           </w:t>
            </w:r>
            <w:r w:rsidR="000648FF">
              <w:rPr>
                <w:szCs w:val="20"/>
              </w:rPr>
              <w:t>3</w:t>
            </w:r>
          </w:p>
        </w:tc>
      </w:tr>
      <w:tr w:rsidR="00C37979" w:rsidRPr="00C40A2F" w14:paraId="251031E1" w14:textId="77777777" w:rsidTr="00A43E68">
        <w:trPr>
          <w:trHeight w:val="989"/>
        </w:trPr>
        <w:tc>
          <w:tcPr>
            <w:tcW w:w="1101" w:type="dxa"/>
          </w:tcPr>
          <w:p w14:paraId="5667E37F" w14:textId="77777777" w:rsidR="00C37979" w:rsidRDefault="00C37979" w:rsidP="003B406A">
            <w:pPr>
              <w:jc w:val="center"/>
              <w:rPr>
                <w:szCs w:val="20"/>
              </w:rPr>
            </w:pPr>
            <w:r>
              <w:rPr>
                <w:szCs w:val="20"/>
              </w:rPr>
              <w:t>1</w:t>
            </w:r>
          </w:p>
        </w:tc>
        <w:tc>
          <w:tcPr>
            <w:tcW w:w="5386" w:type="dxa"/>
          </w:tcPr>
          <w:p w14:paraId="6A8F5A19" w14:textId="77777777" w:rsidR="00770BDC" w:rsidRPr="003711A2" w:rsidRDefault="00770BDC" w:rsidP="00770BDC">
            <w:pPr>
              <w:spacing w:before="100" w:beforeAutospacing="1" w:after="100" w:afterAutospacing="1" w:line="240" w:lineRule="auto"/>
              <w:rPr>
                <w:rFonts w:eastAsia="Times New Roman" w:cstheme="minorHAnsi"/>
                <w:b/>
                <w:color w:val="1A1A1A"/>
                <w:szCs w:val="20"/>
              </w:rPr>
            </w:pPr>
            <w:r w:rsidRPr="003711A2">
              <w:rPr>
                <w:rFonts w:eastAsia="Times New Roman" w:cstheme="minorHAnsi"/>
                <w:b/>
                <w:color w:val="1A1A1A"/>
                <w:szCs w:val="20"/>
              </w:rPr>
              <w:t>NE/K/8 Fictie</w:t>
            </w:r>
            <w:r w:rsidR="003711A2">
              <w:rPr>
                <w:rFonts w:eastAsia="Times New Roman" w:cstheme="minorHAnsi"/>
                <w:b/>
                <w:color w:val="1A1A1A"/>
                <w:szCs w:val="20"/>
              </w:rPr>
              <w:br/>
            </w:r>
            <w:r w:rsidR="003711A2">
              <w:rPr>
                <w:rFonts w:eastAsia="Times New Roman" w:cstheme="minorHAnsi"/>
                <w:color w:val="1A1A1A"/>
                <w:szCs w:val="20"/>
              </w:rPr>
              <w:t xml:space="preserve">De kandidaat kan: </w:t>
            </w:r>
            <w:r w:rsidR="003711A2">
              <w:rPr>
                <w:rFonts w:eastAsia="Times New Roman" w:cstheme="minorHAnsi"/>
                <w:b/>
                <w:color w:val="1A1A1A"/>
                <w:szCs w:val="20"/>
              </w:rPr>
              <w:br/>
              <w:t xml:space="preserve">- </w:t>
            </w:r>
            <w:r w:rsidRPr="00770BDC">
              <w:rPr>
                <w:rFonts w:eastAsia="Times New Roman" w:cstheme="minorHAnsi"/>
                <w:color w:val="1A1A1A"/>
                <w:szCs w:val="20"/>
              </w:rPr>
              <w:t>verschillende soorten fictiewerken herkennen;</w:t>
            </w:r>
            <w:r w:rsidR="003711A2">
              <w:rPr>
                <w:rFonts w:eastAsia="Times New Roman" w:cstheme="minorHAnsi"/>
                <w:b/>
                <w:color w:val="1A1A1A"/>
                <w:szCs w:val="20"/>
              </w:rPr>
              <w:br/>
              <w:t xml:space="preserve">- </w:t>
            </w:r>
            <w:r w:rsidRPr="00770BDC">
              <w:rPr>
                <w:rFonts w:eastAsia="Times New Roman" w:cstheme="minorHAnsi"/>
                <w:color w:val="1A1A1A"/>
                <w:szCs w:val="20"/>
              </w:rPr>
              <w:t>de situatie en het denken en handelen van de personages in het fictiewerk</w:t>
            </w:r>
            <w:r w:rsidR="003711A2">
              <w:rPr>
                <w:rFonts w:eastAsia="Times New Roman" w:cstheme="minorHAnsi"/>
                <w:b/>
                <w:color w:val="1A1A1A"/>
                <w:szCs w:val="20"/>
              </w:rPr>
              <w:t xml:space="preserve"> </w:t>
            </w:r>
            <w:r w:rsidRPr="00770BDC">
              <w:rPr>
                <w:rFonts w:eastAsia="Times New Roman" w:cstheme="minorHAnsi"/>
                <w:color w:val="1A1A1A"/>
                <w:szCs w:val="20"/>
              </w:rPr>
              <w:t>beschrijven;</w:t>
            </w:r>
            <w:r w:rsidR="003711A2">
              <w:rPr>
                <w:rFonts w:eastAsia="Times New Roman" w:cstheme="minorHAnsi"/>
                <w:b/>
                <w:color w:val="1A1A1A"/>
                <w:szCs w:val="20"/>
              </w:rPr>
              <w:br/>
              <w:t xml:space="preserve">- </w:t>
            </w:r>
            <w:r w:rsidRPr="00770BDC">
              <w:rPr>
                <w:rFonts w:eastAsia="Times New Roman" w:cstheme="minorHAnsi"/>
                <w:color w:val="1A1A1A"/>
                <w:szCs w:val="20"/>
              </w:rPr>
              <w:t>de relatie tussen het fictiewerk en de werkelijkheid toelichten;</w:t>
            </w:r>
            <w:r w:rsidR="003711A2">
              <w:rPr>
                <w:rFonts w:eastAsia="Times New Roman" w:cstheme="minorHAnsi"/>
                <w:b/>
                <w:color w:val="1A1A1A"/>
                <w:szCs w:val="20"/>
              </w:rPr>
              <w:br/>
              <w:t xml:space="preserve">- </w:t>
            </w:r>
            <w:r w:rsidRPr="00770BDC">
              <w:rPr>
                <w:rFonts w:eastAsia="Times New Roman" w:cstheme="minorHAnsi"/>
                <w:color w:val="1A1A1A"/>
                <w:szCs w:val="20"/>
              </w:rPr>
              <w:t>kenmerken van fictie in het fictiewerk aanwijzen;</w:t>
            </w:r>
            <w:r w:rsidR="003711A2">
              <w:rPr>
                <w:rFonts w:eastAsia="Times New Roman" w:cstheme="minorHAnsi"/>
                <w:b/>
                <w:color w:val="1A1A1A"/>
                <w:szCs w:val="20"/>
              </w:rPr>
              <w:br/>
              <w:t xml:space="preserve">- </w:t>
            </w:r>
            <w:r w:rsidRPr="00770BDC">
              <w:rPr>
                <w:rFonts w:eastAsia="Times New Roman" w:cstheme="minorHAnsi"/>
                <w:color w:val="1A1A1A"/>
                <w:szCs w:val="20"/>
              </w:rPr>
              <w:t>relevante achtergrondinformatie verzamelen en selecteren</w:t>
            </w:r>
            <w:r w:rsidR="003711A2">
              <w:rPr>
                <w:rFonts w:eastAsia="Times New Roman" w:cstheme="minorHAnsi"/>
                <w:b/>
                <w:color w:val="1A1A1A"/>
                <w:szCs w:val="20"/>
              </w:rPr>
              <w:br/>
              <w:t xml:space="preserve">- </w:t>
            </w:r>
            <w:r w:rsidRPr="00770BDC">
              <w:rPr>
                <w:rFonts w:eastAsia="Times New Roman" w:cstheme="minorHAnsi"/>
                <w:color w:val="1A1A1A"/>
                <w:szCs w:val="20"/>
              </w:rPr>
              <w:t>een persoonlijke reactie geven op een fictiewerk en deze toelichten met</w:t>
            </w:r>
            <w:r w:rsidR="003711A2">
              <w:rPr>
                <w:rFonts w:eastAsia="Times New Roman" w:cstheme="minorHAnsi"/>
                <w:b/>
                <w:color w:val="1A1A1A"/>
                <w:szCs w:val="20"/>
              </w:rPr>
              <w:t xml:space="preserve"> </w:t>
            </w:r>
            <w:r w:rsidRPr="00770BDC">
              <w:rPr>
                <w:rFonts w:eastAsia="Times New Roman" w:cstheme="minorHAnsi"/>
                <w:color w:val="1A1A1A"/>
                <w:szCs w:val="20"/>
              </w:rPr>
              <w:t>voorbeelden uit het werk</w:t>
            </w:r>
          </w:p>
        </w:tc>
        <w:tc>
          <w:tcPr>
            <w:tcW w:w="3544" w:type="dxa"/>
          </w:tcPr>
          <w:p w14:paraId="18805E8E" w14:textId="77777777" w:rsidR="00C37979" w:rsidRPr="00194A9A" w:rsidRDefault="00C37979" w:rsidP="00B005C3">
            <w:pPr>
              <w:rPr>
                <w:b/>
                <w:szCs w:val="20"/>
              </w:rPr>
            </w:pPr>
            <w:r w:rsidRPr="00194A9A">
              <w:rPr>
                <w:b/>
                <w:szCs w:val="20"/>
              </w:rPr>
              <w:t>Handelingsdeel</w:t>
            </w:r>
            <w:r w:rsidR="00194A9A">
              <w:rPr>
                <w:b/>
                <w:szCs w:val="20"/>
              </w:rPr>
              <w:t xml:space="preserve"> (I)</w:t>
            </w:r>
          </w:p>
          <w:p w14:paraId="0FB82F87" w14:textId="77777777" w:rsidR="00C37979" w:rsidRDefault="00C37979" w:rsidP="00B005C3">
            <w:pPr>
              <w:rPr>
                <w:szCs w:val="20"/>
              </w:rPr>
            </w:pPr>
            <w:r>
              <w:rPr>
                <w:szCs w:val="20"/>
              </w:rPr>
              <w:t xml:space="preserve">Groepsmondeling over leesboek </w:t>
            </w:r>
          </w:p>
        </w:tc>
        <w:tc>
          <w:tcPr>
            <w:tcW w:w="1417" w:type="dxa"/>
          </w:tcPr>
          <w:p w14:paraId="2803FB87" w14:textId="77777777" w:rsidR="00C37979" w:rsidRDefault="00C37979" w:rsidP="00903114">
            <w:pPr>
              <w:jc w:val="center"/>
              <w:rPr>
                <w:b/>
                <w:szCs w:val="20"/>
              </w:rPr>
            </w:pPr>
            <w:r>
              <w:rPr>
                <w:b/>
                <w:szCs w:val="20"/>
              </w:rPr>
              <w:t>NE253</w:t>
            </w:r>
          </w:p>
          <w:p w14:paraId="3BD52756" w14:textId="77777777" w:rsidR="00C37979" w:rsidRPr="00903114" w:rsidRDefault="00C37979" w:rsidP="00903114">
            <w:pPr>
              <w:jc w:val="center"/>
              <w:rPr>
                <w:szCs w:val="20"/>
              </w:rPr>
            </w:pPr>
            <w:r w:rsidRPr="00903114">
              <w:rPr>
                <w:szCs w:val="20"/>
              </w:rPr>
              <w:t>Mondeling</w:t>
            </w:r>
          </w:p>
          <w:p w14:paraId="7B52D80B" w14:textId="77777777" w:rsidR="00C37979" w:rsidRPr="00AE77B5" w:rsidRDefault="00C37979" w:rsidP="00903114">
            <w:pPr>
              <w:jc w:val="center"/>
              <w:rPr>
                <w:b/>
                <w:szCs w:val="20"/>
              </w:rPr>
            </w:pPr>
            <w:r w:rsidRPr="00903114">
              <w:rPr>
                <w:szCs w:val="20"/>
              </w:rPr>
              <w:t>10 minuten per groep</w:t>
            </w:r>
          </w:p>
        </w:tc>
        <w:tc>
          <w:tcPr>
            <w:tcW w:w="1560" w:type="dxa"/>
          </w:tcPr>
          <w:p w14:paraId="34371AFA" w14:textId="77777777" w:rsidR="00C37979" w:rsidRDefault="003B406A" w:rsidP="003B406A">
            <w:pPr>
              <w:jc w:val="center"/>
              <w:rPr>
                <w:szCs w:val="20"/>
              </w:rPr>
            </w:pPr>
            <w:r>
              <w:rPr>
                <w:szCs w:val="20"/>
              </w:rPr>
              <w:t>Ja</w:t>
            </w:r>
          </w:p>
        </w:tc>
        <w:tc>
          <w:tcPr>
            <w:tcW w:w="1212" w:type="dxa"/>
          </w:tcPr>
          <w:p w14:paraId="4112C1C3" w14:textId="77777777" w:rsidR="00C37979" w:rsidRDefault="00C37979" w:rsidP="00A43E68">
            <w:pPr>
              <w:rPr>
                <w:szCs w:val="20"/>
              </w:rPr>
            </w:pPr>
            <w:r>
              <w:rPr>
                <w:szCs w:val="20"/>
              </w:rPr>
              <w:t>0</w:t>
            </w:r>
          </w:p>
          <w:p w14:paraId="07A0209F" w14:textId="77777777" w:rsidR="00C37979" w:rsidRDefault="00C37979" w:rsidP="00A43E68">
            <w:pPr>
              <w:rPr>
                <w:szCs w:val="20"/>
              </w:rPr>
            </w:pPr>
            <w:r>
              <w:rPr>
                <w:szCs w:val="20"/>
              </w:rPr>
              <w:t>(V-G)</w:t>
            </w:r>
          </w:p>
        </w:tc>
      </w:tr>
      <w:tr w:rsidR="003B406A" w:rsidRPr="00C40A2F" w14:paraId="086A3202" w14:textId="77777777" w:rsidTr="00A43E68">
        <w:trPr>
          <w:trHeight w:val="989"/>
        </w:trPr>
        <w:tc>
          <w:tcPr>
            <w:tcW w:w="1101" w:type="dxa"/>
          </w:tcPr>
          <w:p w14:paraId="79564E77" w14:textId="77777777" w:rsidR="003B406A" w:rsidRDefault="003B406A" w:rsidP="003B406A">
            <w:pPr>
              <w:jc w:val="center"/>
              <w:rPr>
                <w:szCs w:val="20"/>
              </w:rPr>
            </w:pPr>
            <w:r>
              <w:rPr>
                <w:szCs w:val="20"/>
              </w:rPr>
              <w:t>1</w:t>
            </w:r>
          </w:p>
        </w:tc>
        <w:tc>
          <w:tcPr>
            <w:tcW w:w="5386" w:type="dxa"/>
          </w:tcPr>
          <w:p w14:paraId="7F0D213D" w14:textId="77777777" w:rsidR="00770BDC" w:rsidRPr="003711A2" w:rsidRDefault="003711A2" w:rsidP="00770BDC">
            <w:pPr>
              <w:spacing w:before="100" w:beforeAutospacing="1" w:after="100" w:afterAutospacing="1" w:line="240" w:lineRule="auto"/>
              <w:rPr>
                <w:rFonts w:eastAsia="Times New Roman" w:cstheme="minorHAnsi"/>
                <w:b/>
                <w:color w:val="1A1A1A"/>
                <w:szCs w:val="20"/>
              </w:rPr>
            </w:pPr>
            <w:r>
              <w:rPr>
                <w:rFonts w:eastAsia="Times New Roman" w:cstheme="minorHAnsi"/>
                <w:b/>
                <w:color w:val="1A1A1A"/>
                <w:szCs w:val="20"/>
              </w:rPr>
              <w:t>NE/K/7 Schrijfvaardigheid</w:t>
            </w:r>
            <w:r>
              <w:rPr>
                <w:rFonts w:eastAsia="Times New Roman" w:cstheme="minorHAnsi"/>
                <w:b/>
                <w:color w:val="1A1A1A"/>
                <w:szCs w:val="20"/>
              </w:rPr>
              <w:br/>
            </w:r>
            <w:r w:rsidR="00770BDC" w:rsidRPr="00770BDC">
              <w:rPr>
                <w:rFonts w:eastAsia="Times New Roman" w:cstheme="minorHAnsi"/>
                <w:color w:val="1A1A1A"/>
                <w:szCs w:val="20"/>
              </w:rPr>
              <w:t>De leerling kan:</w:t>
            </w:r>
          </w:p>
          <w:p w14:paraId="35C124A9" w14:textId="77777777" w:rsidR="003B406A" w:rsidRPr="003C77E0" w:rsidRDefault="0036244F" w:rsidP="00770BDC">
            <w:pPr>
              <w:spacing w:before="100" w:beforeAutospacing="1" w:after="100" w:afterAutospacing="1" w:line="240" w:lineRule="auto"/>
              <w:rPr>
                <w:rFonts w:eastAsia="Times New Roman" w:cstheme="minorHAnsi"/>
                <w:color w:val="1A1A1A"/>
                <w:szCs w:val="20"/>
              </w:rPr>
            </w:pPr>
            <w:r>
              <w:rPr>
                <w:rFonts w:eastAsia="Times New Roman" w:cstheme="minorHAnsi"/>
                <w:color w:val="1A1A1A"/>
                <w:szCs w:val="20"/>
              </w:rPr>
              <w:t xml:space="preserve">- </w:t>
            </w:r>
            <w:r w:rsidR="00770BDC" w:rsidRPr="00770BDC">
              <w:rPr>
                <w:rFonts w:eastAsia="Times New Roman" w:cstheme="minorHAnsi"/>
                <w:color w:val="1A1A1A"/>
                <w:szCs w:val="20"/>
              </w:rPr>
              <w:t>relevante informa</w:t>
            </w:r>
            <w:r>
              <w:rPr>
                <w:rFonts w:eastAsia="Times New Roman" w:cstheme="minorHAnsi"/>
                <w:color w:val="1A1A1A"/>
                <w:szCs w:val="20"/>
              </w:rPr>
              <w:t>tie verzamelen en verwerken ten</w:t>
            </w:r>
            <w:r>
              <w:rPr>
                <w:rFonts w:eastAsia="Times New Roman" w:cstheme="minorHAnsi"/>
                <w:color w:val="1A1A1A"/>
                <w:szCs w:val="20"/>
              </w:rPr>
              <w:br/>
              <w:t>behoeve van het schrijven;</w:t>
            </w:r>
            <w:r w:rsidR="00770BDC" w:rsidRPr="00770BDC">
              <w:rPr>
                <w:rFonts w:eastAsia="Times New Roman" w:cstheme="minorHAnsi"/>
                <w:color w:val="1A1A1A"/>
                <w:szCs w:val="20"/>
              </w:rPr>
              <w:tab/>
            </w:r>
            <w:r>
              <w:rPr>
                <w:rFonts w:eastAsia="Times New Roman" w:cstheme="minorHAnsi"/>
                <w:color w:val="1A1A1A"/>
                <w:szCs w:val="20"/>
              </w:rPr>
              <w:br/>
              <w:t>- schrijfstrategieën hanteren;</w:t>
            </w:r>
            <w:r>
              <w:rPr>
                <w:rFonts w:eastAsia="Times New Roman" w:cstheme="minorHAnsi"/>
                <w:color w:val="1A1A1A"/>
                <w:szCs w:val="20"/>
              </w:rPr>
              <w:br/>
              <w:t xml:space="preserve">- </w:t>
            </w:r>
            <w:r w:rsidR="00770BDC" w:rsidRPr="00770BDC">
              <w:rPr>
                <w:rFonts w:eastAsia="Times New Roman" w:cstheme="minorHAnsi"/>
                <w:color w:val="1A1A1A"/>
                <w:szCs w:val="20"/>
              </w:rPr>
              <w:t xml:space="preserve">compenserende </w:t>
            </w:r>
            <w:r>
              <w:rPr>
                <w:rFonts w:eastAsia="Times New Roman" w:cstheme="minorHAnsi"/>
                <w:color w:val="1A1A1A"/>
                <w:szCs w:val="20"/>
              </w:rPr>
              <w:t>strategieën kiezen en hanteren;</w:t>
            </w:r>
            <w:r>
              <w:rPr>
                <w:rFonts w:eastAsia="Times New Roman" w:cstheme="minorHAnsi"/>
                <w:color w:val="1A1A1A"/>
                <w:szCs w:val="20"/>
              </w:rPr>
              <w:br/>
              <w:t xml:space="preserve">- </w:t>
            </w:r>
            <w:r w:rsidR="00770BDC" w:rsidRPr="00770BDC">
              <w:rPr>
                <w:rFonts w:eastAsia="Times New Roman" w:cstheme="minorHAnsi"/>
                <w:color w:val="1A1A1A"/>
                <w:szCs w:val="20"/>
              </w:rPr>
              <w:t>het schrijfdoel in teksten tot uitdrukking brengen;</w:t>
            </w:r>
            <w:r w:rsidR="00770BDC">
              <w:t xml:space="preserve"> </w:t>
            </w:r>
            <w:r>
              <w:rPr>
                <w:rFonts w:eastAsia="Times New Roman" w:cstheme="minorHAnsi"/>
                <w:color w:val="1A1A1A"/>
                <w:szCs w:val="20"/>
              </w:rPr>
              <w:br/>
              <w:t xml:space="preserve">- </w:t>
            </w:r>
            <w:r w:rsidR="00770BDC" w:rsidRPr="00770BDC">
              <w:rPr>
                <w:rFonts w:eastAsia="Times New Roman" w:cstheme="minorHAnsi"/>
                <w:color w:val="1A1A1A"/>
                <w:szCs w:val="20"/>
              </w:rPr>
              <w:t>conventies hanteren met betrekkin</w:t>
            </w:r>
            <w:r>
              <w:rPr>
                <w:rFonts w:eastAsia="Times New Roman" w:cstheme="minorHAnsi"/>
                <w:color w:val="1A1A1A"/>
                <w:szCs w:val="20"/>
              </w:rPr>
              <w:t>g tot schriftelijk taalgebruik;</w:t>
            </w:r>
            <w:r>
              <w:rPr>
                <w:rFonts w:eastAsia="Times New Roman" w:cstheme="minorHAnsi"/>
                <w:color w:val="1A1A1A"/>
                <w:szCs w:val="20"/>
              </w:rPr>
              <w:br/>
              <w:t xml:space="preserve">- </w:t>
            </w:r>
            <w:r w:rsidR="00770BDC" w:rsidRPr="00770BDC">
              <w:rPr>
                <w:rFonts w:eastAsia="Times New Roman" w:cstheme="minorHAnsi"/>
                <w:color w:val="1A1A1A"/>
                <w:szCs w:val="20"/>
              </w:rPr>
              <w:t>elektronische hulpmiddel</w:t>
            </w:r>
            <w:r>
              <w:rPr>
                <w:rFonts w:eastAsia="Times New Roman" w:cstheme="minorHAnsi"/>
                <w:color w:val="1A1A1A"/>
                <w:szCs w:val="20"/>
              </w:rPr>
              <w:t>en gebruiken bij het schrijven;</w:t>
            </w:r>
            <w:r>
              <w:rPr>
                <w:rFonts w:eastAsia="Times New Roman" w:cstheme="minorHAnsi"/>
                <w:color w:val="1A1A1A"/>
                <w:szCs w:val="20"/>
              </w:rPr>
              <w:br/>
              <w:t xml:space="preserve">- </w:t>
            </w:r>
            <w:r w:rsidR="00770BDC" w:rsidRPr="00770BDC">
              <w:rPr>
                <w:rFonts w:eastAsia="Times New Roman" w:cstheme="minorHAnsi"/>
                <w:color w:val="1A1A1A"/>
                <w:szCs w:val="20"/>
              </w:rPr>
              <w:t>concepten van de tekst herschrijven op basis van geleverd commentaar.</w:t>
            </w:r>
          </w:p>
        </w:tc>
        <w:tc>
          <w:tcPr>
            <w:tcW w:w="3544" w:type="dxa"/>
          </w:tcPr>
          <w:p w14:paraId="4DA838D7" w14:textId="77777777" w:rsidR="003B406A" w:rsidRPr="00194A9A" w:rsidRDefault="003B406A" w:rsidP="00B005C3">
            <w:pPr>
              <w:rPr>
                <w:b/>
                <w:szCs w:val="20"/>
              </w:rPr>
            </w:pPr>
            <w:r w:rsidRPr="00194A9A">
              <w:rPr>
                <w:b/>
                <w:szCs w:val="20"/>
              </w:rPr>
              <w:t>Handelingsdeel</w:t>
            </w:r>
            <w:r w:rsidR="00194A9A">
              <w:rPr>
                <w:b/>
                <w:szCs w:val="20"/>
              </w:rPr>
              <w:t xml:space="preserve"> (I)</w:t>
            </w:r>
          </w:p>
          <w:p w14:paraId="49997AF4" w14:textId="77777777" w:rsidR="003B406A" w:rsidRDefault="003B406A" w:rsidP="00B005C3">
            <w:pPr>
              <w:rPr>
                <w:szCs w:val="20"/>
              </w:rPr>
            </w:pPr>
            <w:r>
              <w:rPr>
                <w:szCs w:val="20"/>
              </w:rPr>
              <w:t>Schrijven artikel</w:t>
            </w:r>
          </w:p>
        </w:tc>
        <w:tc>
          <w:tcPr>
            <w:tcW w:w="1417" w:type="dxa"/>
          </w:tcPr>
          <w:p w14:paraId="200EBD3B" w14:textId="77777777" w:rsidR="003B406A" w:rsidRDefault="003B406A" w:rsidP="00903114">
            <w:pPr>
              <w:jc w:val="center"/>
              <w:rPr>
                <w:b/>
                <w:szCs w:val="20"/>
              </w:rPr>
            </w:pPr>
            <w:r>
              <w:rPr>
                <w:b/>
                <w:szCs w:val="20"/>
              </w:rPr>
              <w:t>NE254</w:t>
            </w:r>
          </w:p>
          <w:p w14:paraId="707E4B0F" w14:textId="77777777" w:rsidR="003B406A" w:rsidRPr="00903114" w:rsidRDefault="003B406A" w:rsidP="00903114">
            <w:pPr>
              <w:jc w:val="center"/>
              <w:rPr>
                <w:szCs w:val="20"/>
              </w:rPr>
            </w:pPr>
            <w:r w:rsidRPr="00903114">
              <w:rPr>
                <w:szCs w:val="20"/>
              </w:rPr>
              <w:t>Schriftelijk</w:t>
            </w:r>
          </w:p>
          <w:p w14:paraId="38127B5B" w14:textId="77777777" w:rsidR="003B406A" w:rsidRDefault="003B406A" w:rsidP="00903114">
            <w:pPr>
              <w:jc w:val="center"/>
              <w:rPr>
                <w:b/>
                <w:szCs w:val="20"/>
              </w:rPr>
            </w:pPr>
            <w:r w:rsidRPr="00903114">
              <w:rPr>
                <w:szCs w:val="20"/>
              </w:rPr>
              <w:t>3 uur</w:t>
            </w:r>
          </w:p>
        </w:tc>
        <w:tc>
          <w:tcPr>
            <w:tcW w:w="1560" w:type="dxa"/>
          </w:tcPr>
          <w:p w14:paraId="3813241B" w14:textId="77777777" w:rsidR="003B406A" w:rsidRDefault="003B406A" w:rsidP="003B406A">
            <w:pPr>
              <w:jc w:val="center"/>
              <w:rPr>
                <w:szCs w:val="20"/>
              </w:rPr>
            </w:pPr>
            <w:r>
              <w:rPr>
                <w:szCs w:val="20"/>
              </w:rPr>
              <w:t>Ja</w:t>
            </w:r>
          </w:p>
        </w:tc>
        <w:tc>
          <w:tcPr>
            <w:tcW w:w="1212" w:type="dxa"/>
          </w:tcPr>
          <w:p w14:paraId="515CF5AD" w14:textId="77777777" w:rsidR="003B406A" w:rsidRDefault="003B406A" w:rsidP="00A43E68">
            <w:pPr>
              <w:rPr>
                <w:szCs w:val="20"/>
              </w:rPr>
            </w:pPr>
            <w:r>
              <w:rPr>
                <w:szCs w:val="20"/>
              </w:rPr>
              <w:t>0</w:t>
            </w:r>
          </w:p>
          <w:p w14:paraId="7649CDD4" w14:textId="77777777" w:rsidR="003B406A" w:rsidRDefault="003B406A" w:rsidP="00A43E68">
            <w:pPr>
              <w:rPr>
                <w:szCs w:val="20"/>
              </w:rPr>
            </w:pPr>
            <w:r>
              <w:rPr>
                <w:szCs w:val="20"/>
              </w:rPr>
              <w:t>(V-G)</w:t>
            </w:r>
          </w:p>
        </w:tc>
      </w:tr>
      <w:tr w:rsidR="003B406A" w:rsidRPr="00C40A2F" w14:paraId="2E2152AA" w14:textId="77777777" w:rsidTr="003B406A">
        <w:trPr>
          <w:trHeight w:val="521"/>
        </w:trPr>
        <w:tc>
          <w:tcPr>
            <w:tcW w:w="14220" w:type="dxa"/>
            <w:gridSpan w:val="6"/>
            <w:shd w:val="clear" w:color="auto" w:fill="00B0F0"/>
          </w:tcPr>
          <w:p w14:paraId="6D0D3118" w14:textId="77777777" w:rsidR="003B406A" w:rsidRDefault="003B406A" w:rsidP="00A43E68">
            <w:pPr>
              <w:rPr>
                <w:szCs w:val="20"/>
              </w:rPr>
            </w:pPr>
          </w:p>
        </w:tc>
      </w:tr>
      <w:tr w:rsidR="00C37979" w:rsidRPr="00C40A2F" w14:paraId="3D3854A5" w14:textId="77777777" w:rsidTr="00A43E68">
        <w:trPr>
          <w:trHeight w:val="1032"/>
        </w:trPr>
        <w:tc>
          <w:tcPr>
            <w:tcW w:w="1101" w:type="dxa"/>
          </w:tcPr>
          <w:p w14:paraId="4F6D21CB" w14:textId="77777777" w:rsidR="00C37979" w:rsidRDefault="00C37979" w:rsidP="00C37979">
            <w:pPr>
              <w:rPr>
                <w:szCs w:val="20"/>
              </w:rPr>
            </w:pPr>
            <w:r>
              <w:rPr>
                <w:szCs w:val="20"/>
              </w:rPr>
              <w:t xml:space="preserve">     2</w:t>
            </w:r>
          </w:p>
        </w:tc>
        <w:tc>
          <w:tcPr>
            <w:tcW w:w="5386" w:type="dxa"/>
          </w:tcPr>
          <w:p w14:paraId="28B64103" w14:textId="77777777" w:rsidR="00C37979" w:rsidRDefault="00C37979" w:rsidP="00C37979">
            <w:pPr>
              <w:pStyle w:val="NoSpacing"/>
              <w:rPr>
                <w:rFonts w:cstheme="minorHAnsi"/>
                <w:b/>
                <w:bCs/>
                <w:color w:val="000000"/>
                <w:spacing w:val="-1"/>
              </w:rPr>
            </w:pPr>
            <w:r w:rsidRPr="00630100">
              <w:rPr>
                <w:rFonts w:cstheme="minorHAnsi"/>
                <w:b/>
                <w:bCs/>
                <w:color w:val="000000"/>
              </w:rPr>
              <w:t>NE/K/7 </w:t>
            </w:r>
            <w:r w:rsidRPr="00630100">
              <w:rPr>
                <w:rFonts w:cstheme="minorHAnsi"/>
                <w:b/>
                <w:bCs/>
                <w:color w:val="000000"/>
                <w:spacing w:val="-1"/>
              </w:rPr>
              <w:t>Schrijfvaardigheid</w:t>
            </w:r>
          </w:p>
          <w:p w14:paraId="72E8E8E1" w14:textId="77777777" w:rsidR="00C37979" w:rsidRDefault="00C37979" w:rsidP="00C37979">
            <w:pPr>
              <w:pStyle w:val="NoSpacing"/>
              <w:rPr>
                <w:rFonts w:eastAsia="Times New Roman" w:cstheme="minorHAnsi"/>
                <w:color w:val="1A1A1A"/>
              </w:rPr>
            </w:pPr>
            <w:r>
              <w:rPr>
                <w:rFonts w:eastAsia="Times New Roman" w:cstheme="minorHAnsi"/>
                <w:color w:val="1A1A1A"/>
              </w:rPr>
              <w:t>De leerling kan:</w:t>
            </w:r>
          </w:p>
          <w:p w14:paraId="6C3AE2F1" w14:textId="77777777" w:rsidR="00C37979" w:rsidRPr="007C66AF" w:rsidRDefault="00C37979" w:rsidP="00C37979">
            <w:pPr>
              <w:pStyle w:val="NoSpacing"/>
              <w:numPr>
                <w:ilvl w:val="0"/>
                <w:numId w:val="2"/>
              </w:numPr>
              <w:rPr>
                <w:rFonts w:eastAsia="Times New Roman" w:cstheme="minorHAnsi"/>
                <w:color w:val="1A1A1A"/>
              </w:rPr>
            </w:pPr>
            <w:r w:rsidRPr="007C66AF">
              <w:rPr>
                <w:rFonts w:eastAsia="Times New Roman" w:cstheme="minorHAnsi"/>
                <w:color w:val="1A1A1A"/>
              </w:rPr>
              <w:t>schrijfstrategieën hanteren;</w:t>
            </w:r>
          </w:p>
          <w:p w14:paraId="2A212446" w14:textId="77777777" w:rsidR="00C37979" w:rsidRPr="007C66AF" w:rsidRDefault="00C37979" w:rsidP="00C37979">
            <w:pPr>
              <w:pStyle w:val="NoSpacing"/>
              <w:numPr>
                <w:ilvl w:val="0"/>
                <w:numId w:val="2"/>
              </w:numPr>
              <w:rPr>
                <w:rFonts w:eastAsia="Times New Roman" w:cstheme="minorHAnsi"/>
                <w:color w:val="1A1A1A"/>
              </w:rPr>
            </w:pPr>
            <w:r w:rsidRPr="007C66AF">
              <w:rPr>
                <w:rFonts w:eastAsia="Times New Roman" w:cstheme="minorHAnsi"/>
                <w:color w:val="1A1A1A"/>
              </w:rPr>
              <w:t>compenserende strategieën kiezen en hanteren;</w:t>
            </w:r>
          </w:p>
          <w:p w14:paraId="54795A7C" w14:textId="77777777" w:rsidR="00C37979" w:rsidRPr="007C66AF" w:rsidRDefault="00C37979" w:rsidP="00C37979">
            <w:pPr>
              <w:pStyle w:val="NoSpacing"/>
              <w:numPr>
                <w:ilvl w:val="0"/>
                <w:numId w:val="2"/>
              </w:numPr>
              <w:rPr>
                <w:rFonts w:eastAsia="Times New Roman" w:cstheme="minorHAnsi"/>
                <w:color w:val="1A1A1A"/>
              </w:rPr>
            </w:pPr>
            <w:r w:rsidRPr="007C66AF">
              <w:rPr>
                <w:rFonts w:eastAsia="Times New Roman" w:cstheme="minorHAnsi"/>
                <w:color w:val="1A1A1A"/>
              </w:rPr>
              <w:lastRenderedPageBreak/>
              <w:t>het schrijfdoel in teksten tot uitdrukking brengen;</w:t>
            </w:r>
          </w:p>
          <w:p w14:paraId="4E9124B5" w14:textId="77777777" w:rsidR="00C37979" w:rsidRPr="007C66AF" w:rsidRDefault="00C37979" w:rsidP="00C37979">
            <w:pPr>
              <w:pStyle w:val="NoSpacing"/>
              <w:numPr>
                <w:ilvl w:val="0"/>
                <w:numId w:val="2"/>
              </w:numPr>
              <w:rPr>
                <w:rFonts w:eastAsia="Times New Roman" w:cstheme="minorHAnsi"/>
                <w:color w:val="1A1A1A"/>
              </w:rPr>
            </w:pPr>
            <w:r w:rsidRPr="007C66AF">
              <w:rPr>
                <w:rFonts w:eastAsia="Times New Roman" w:cstheme="minorHAnsi"/>
                <w:color w:val="1A1A1A"/>
              </w:rPr>
              <w:t>het schrijfdoel en taalgebruik richten op verschillende soorten lezerspubliek;</w:t>
            </w:r>
          </w:p>
          <w:p w14:paraId="313A0F8B" w14:textId="77777777" w:rsidR="00C37979" w:rsidRPr="007C66AF" w:rsidRDefault="00C37979" w:rsidP="00C37979">
            <w:pPr>
              <w:pStyle w:val="NoSpacing"/>
              <w:numPr>
                <w:ilvl w:val="0"/>
                <w:numId w:val="2"/>
              </w:numPr>
              <w:rPr>
                <w:rFonts w:eastAsia="Times New Roman" w:cstheme="minorHAnsi"/>
                <w:color w:val="1A1A1A"/>
              </w:rPr>
            </w:pPr>
            <w:r w:rsidRPr="007C66AF">
              <w:rPr>
                <w:rFonts w:eastAsia="Times New Roman" w:cstheme="minorHAnsi"/>
                <w:color w:val="1A1A1A"/>
              </w:rPr>
              <w:t>conventies hanteren met betrekking tot schriftelijk taalgebruik;</w:t>
            </w:r>
          </w:p>
          <w:p w14:paraId="1B730E88" w14:textId="77777777" w:rsidR="00C37979" w:rsidRPr="007C66AF" w:rsidRDefault="00C37979" w:rsidP="00C37979">
            <w:pPr>
              <w:pStyle w:val="NoSpacing"/>
              <w:ind w:left="720"/>
              <w:rPr>
                <w:rFonts w:ascii="Arial" w:eastAsia="Times New Roman" w:hAnsi="Arial" w:cs="Arial"/>
                <w:szCs w:val="20"/>
              </w:rPr>
            </w:pPr>
          </w:p>
          <w:p w14:paraId="28013260" w14:textId="77777777" w:rsidR="00C37979" w:rsidRPr="0002711A" w:rsidRDefault="00C37979" w:rsidP="00C37979">
            <w:pPr>
              <w:pStyle w:val="NoSpacing"/>
              <w:rPr>
                <w:b/>
              </w:rPr>
            </w:pPr>
            <w:r>
              <w:rPr>
                <w:b/>
              </w:rPr>
              <w:t>NE/K/2 Basisvaardigheden</w:t>
            </w:r>
            <w:r w:rsidRPr="0002711A">
              <w:rPr>
                <w:b/>
              </w:rPr>
              <w:t xml:space="preserve"> </w:t>
            </w:r>
          </w:p>
          <w:p w14:paraId="50F664D7" w14:textId="77777777" w:rsidR="00C37979" w:rsidRDefault="00C37979" w:rsidP="00C37979">
            <w:pPr>
              <w:pStyle w:val="NoSpacing"/>
            </w:pPr>
            <w:r w:rsidRPr="0002711A">
              <w:t>De leerling kan</w:t>
            </w:r>
            <w:r>
              <w:t>:</w:t>
            </w:r>
            <w:r w:rsidRPr="0002711A">
              <w:t xml:space="preserve"> </w:t>
            </w:r>
          </w:p>
          <w:p w14:paraId="17876F63" w14:textId="77777777" w:rsidR="00C37979" w:rsidRPr="00F7618D" w:rsidRDefault="00C37979" w:rsidP="00770BDC">
            <w:pPr>
              <w:pStyle w:val="NoSpacing"/>
              <w:rPr>
                <w:rFonts w:cstheme="minorHAnsi"/>
                <w:szCs w:val="20"/>
              </w:rPr>
            </w:pPr>
            <w:r w:rsidRPr="0002711A">
              <w:t>basisvaardigheden toepassen die betrekking hebben op communiceren</w:t>
            </w:r>
            <w:r w:rsidR="00770BDC">
              <w:t xml:space="preserve">, </w:t>
            </w:r>
            <w:r w:rsidRPr="0002711A">
              <w:t>verwerken en presenteren.</w:t>
            </w:r>
          </w:p>
        </w:tc>
        <w:tc>
          <w:tcPr>
            <w:tcW w:w="3544" w:type="dxa"/>
          </w:tcPr>
          <w:p w14:paraId="41C8F64B" w14:textId="77777777" w:rsidR="00C37979" w:rsidRPr="00C40A2F" w:rsidRDefault="00C37979" w:rsidP="00C37979">
            <w:pPr>
              <w:rPr>
                <w:szCs w:val="20"/>
              </w:rPr>
            </w:pPr>
            <w:r>
              <w:rPr>
                <w:szCs w:val="20"/>
              </w:rPr>
              <w:lastRenderedPageBreak/>
              <w:t>Betoog schrijven in de les</w:t>
            </w:r>
          </w:p>
        </w:tc>
        <w:tc>
          <w:tcPr>
            <w:tcW w:w="1417" w:type="dxa"/>
          </w:tcPr>
          <w:p w14:paraId="559D601B" w14:textId="77777777" w:rsidR="00C37979" w:rsidRPr="00AE77B5" w:rsidRDefault="00C37979" w:rsidP="00C37979">
            <w:pPr>
              <w:jc w:val="center"/>
              <w:rPr>
                <w:b/>
                <w:szCs w:val="20"/>
              </w:rPr>
            </w:pPr>
            <w:r>
              <w:rPr>
                <w:b/>
                <w:szCs w:val="20"/>
              </w:rPr>
              <w:t>NE151</w:t>
            </w:r>
          </w:p>
          <w:p w14:paraId="117CC2E1" w14:textId="77777777" w:rsidR="00C37979" w:rsidRDefault="00C37979" w:rsidP="00C37979">
            <w:pPr>
              <w:jc w:val="center"/>
              <w:rPr>
                <w:szCs w:val="20"/>
              </w:rPr>
            </w:pPr>
            <w:r>
              <w:rPr>
                <w:szCs w:val="20"/>
              </w:rPr>
              <w:t xml:space="preserve">Schriftelijk </w:t>
            </w:r>
          </w:p>
          <w:p w14:paraId="7A4CE7C2" w14:textId="77777777" w:rsidR="00C37979" w:rsidRPr="00C40A2F" w:rsidRDefault="00C37979" w:rsidP="00C37979">
            <w:pPr>
              <w:jc w:val="center"/>
              <w:rPr>
                <w:szCs w:val="20"/>
              </w:rPr>
            </w:pPr>
            <w:r>
              <w:rPr>
                <w:szCs w:val="20"/>
              </w:rPr>
              <w:lastRenderedPageBreak/>
              <w:t xml:space="preserve">45 minuten </w:t>
            </w:r>
          </w:p>
        </w:tc>
        <w:tc>
          <w:tcPr>
            <w:tcW w:w="1560" w:type="dxa"/>
          </w:tcPr>
          <w:p w14:paraId="7363FC41" w14:textId="77777777" w:rsidR="00C37979" w:rsidRPr="00C40A2F" w:rsidRDefault="00C37979" w:rsidP="00C37979">
            <w:pPr>
              <w:jc w:val="center"/>
              <w:rPr>
                <w:szCs w:val="20"/>
              </w:rPr>
            </w:pPr>
            <w:r>
              <w:rPr>
                <w:szCs w:val="20"/>
              </w:rPr>
              <w:lastRenderedPageBreak/>
              <w:t>Ja</w:t>
            </w:r>
          </w:p>
        </w:tc>
        <w:tc>
          <w:tcPr>
            <w:tcW w:w="1212" w:type="dxa"/>
          </w:tcPr>
          <w:p w14:paraId="5DD13057" w14:textId="77777777" w:rsidR="00C37979" w:rsidRPr="00C40A2F" w:rsidRDefault="00C37979" w:rsidP="00C37979">
            <w:pPr>
              <w:jc w:val="center"/>
              <w:rPr>
                <w:szCs w:val="20"/>
              </w:rPr>
            </w:pPr>
            <w:r>
              <w:rPr>
                <w:szCs w:val="20"/>
              </w:rPr>
              <w:t>5</w:t>
            </w:r>
          </w:p>
        </w:tc>
      </w:tr>
      <w:tr w:rsidR="00A43E68" w:rsidRPr="00C40A2F" w14:paraId="6D8E82EF" w14:textId="77777777" w:rsidTr="00AC1A42">
        <w:trPr>
          <w:trHeight w:val="1032"/>
        </w:trPr>
        <w:tc>
          <w:tcPr>
            <w:tcW w:w="1101" w:type="dxa"/>
          </w:tcPr>
          <w:p w14:paraId="35140C05" w14:textId="77777777" w:rsidR="00A43E68" w:rsidRDefault="00A43E68" w:rsidP="00AC1A42">
            <w:pPr>
              <w:rPr>
                <w:szCs w:val="20"/>
              </w:rPr>
            </w:pPr>
            <w:r>
              <w:rPr>
                <w:szCs w:val="20"/>
              </w:rPr>
              <w:t xml:space="preserve">     </w:t>
            </w:r>
            <w:r w:rsidR="000648FF">
              <w:rPr>
                <w:szCs w:val="20"/>
              </w:rPr>
              <w:t>2</w:t>
            </w:r>
          </w:p>
        </w:tc>
        <w:tc>
          <w:tcPr>
            <w:tcW w:w="5386" w:type="dxa"/>
          </w:tcPr>
          <w:p w14:paraId="5D1DD9A1" w14:textId="77777777" w:rsidR="00194A9A" w:rsidRDefault="00194A9A" w:rsidP="00194A9A">
            <w:pPr>
              <w:pStyle w:val="NoSpacing"/>
            </w:pPr>
            <w:r>
              <w:t>NE/K/3 Leervaardigheden: Grammatica</w:t>
            </w:r>
          </w:p>
          <w:p w14:paraId="5D32F012" w14:textId="77777777" w:rsidR="00194A9A" w:rsidRDefault="00194A9A" w:rsidP="00194A9A">
            <w:pPr>
              <w:pStyle w:val="NoSpacing"/>
            </w:pPr>
            <w:r>
              <w:t xml:space="preserve">Om te spreken van taal en taalverschijnselen is een beperkt aantal begrippen noodzakelijk. Kennis van deze begrippen </w:t>
            </w:r>
            <w:proofErr w:type="gramStart"/>
            <w:r>
              <w:t>bevordert  het</w:t>
            </w:r>
            <w:proofErr w:type="gramEnd"/>
            <w:r>
              <w:t xml:space="preserve"> gesprek  binnen en buiten het taalonderwijs over taal. Docenten (en leerlingen) moeten deze termen kunnen gebruiken in hun onderwijs in de vaardigheidsdomeinen. In dit domein van taalverzorging gaat het alleen </w:t>
            </w:r>
            <w:proofErr w:type="gramStart"/>
            <w:r>
              <w:t>om  kennis</w:t>
            </w:r>
            <w:proofErr w:type="gramEnd"/>
            <w:r>
              <w:t xml:space="preserve"> van regels en begrippen die ten dienste staan van correct taalgebruik..  (Bron: SLO)  </w:t>
            </w:r>
          </w:p>
          <w:p w14:paraId="0630C2AD" w14:textId="77777777" w:rsidR="00194A9A" w:rsidRDefault="00194A9A" w:rsidP="00194A9A">
            <w:pPr>
              <w:pStyle w:val="NoSpacing"/>
            </w:pPr>
            <w:r>
              <w:t>-</w:t>
            </w:r>
            <w:r>
              <w:tab/>
              <w:t>de bevordering van het eigen taalleerproces;</w:t>
            </w:r>
          </w:p>
          <w:p w14:paraId="17A91C0D" w14:textId="77777777" w:rsidR="00B005C3" w:rsidRDefault="00194A9A" w:rsidP="00194A9A">
            <w:pPr>
              <w:pStyle w:val="NoSpacing"/>
            </w:pPr>
            <w:r>
              <w:t>-</w:t>
            </w:r>
            <w:r>
              <w:tab/>
              <w:t>de bevordering van correct taalgebruik</w:t>
            </w:r>
          </w:p>
        </w:tc>
        <w:tc>
          <w:tcPr>
            <w:tcW w:w="3544" w:type="dxa"/>
          </w:tcPr>
          <w:p w14:paraId="4DA5D0D9" w14:textId="77777777" w:rsidR="00194A9A" w:rsidRDefault="00194A9A" w:rsidP="00B005C3">
            <w:pPr>
              <w:rPr>
                <w:szCs w:val="20"/>
              </w:rPr>
            </w:pPr>
            <w:r>
              <w:rPr>
                <w:szCs w:val="20"/>
              </w:rPr>
              <w:t>De volgende onderdelen komen aan bod: zinsdelen (</w:t>
            </w:r>
            <w:proofErr w:type="spellStart"/>
            <w:r>
              <w:rPr>
                <w:szCs w:val="20"/>
              </w:rPr>
              <w:t>wg</w:t>
            </w:r>
            <w:proofErr w:type="spellEnd"/>
            <w:r>
              <w:rPr>
                <w:szCs w:val="20"/>
              </w:rPr>
              <w:t>/o/lv/mv) en woordsoorten (</w:t>
            </w:r>
            <w:proofErr w:type="spellStart"/>
            <w:r>
              <w:rPr>
                <w:szCs w:val="20"/>
              </w:rPr>
              <w:t>hww</w:t>
            </w:r>
            <w:proofErr w:type="spellEnd"/>
            <w:r>
              <w:rPr>
                <w:szCs w:val="20"/>
              </w:rPr>
              <w:t>,</w:t>
            </w:r>
            <w:r w:rsidR="00053E5E">
              <w:rPr>
                <w:szCs w:val="20"/>
              </w:rPr>
              <w:t xml:space="preserve"> </w:t>
            </w:r>
            <w:proofErr w:type="spellStart"/>
            <w:r>
              <w:rPr>
                <w:szCs w:val="20"/>
              </w:rPr>
              <w:t>zww</w:t>
            </w:r>
            <w:proofErr w:type="spellEnd"/>
            <w:r>
              <w:rPr>
                <w:szCs w:val="20"/>
              </w:rPr>
              <w:t>,</w:t>
            </w:r>
            <w:r w:rsidR="00053E5E">
              <w:rPr>
                <w:szCs w:val="20"/>
              </w:rPr>
              <w:t xml:space="preserve"> </w:t>
            </w:r>
            <w:proofErr w:type="spellStart"/>
            <w:r>
              <w:rPr>
                <w:szCs w:val="20"/>
              </w:rPr>
              <w:t>zn</w:t>
            </w:r>
            <w:proofErr w:type="spellEnd"/>
            <w:r>
              <w:rPr>
                <w:szCs w:val="20"/>
              </w:rPr>
              <w:t>,</w:t>
            </w:r>
            <w:r w:rsidR="00053E5E">
              <w:rPr>
                <w:szCs w:val="20"/>
              </w:rPr>
              <w:t xml:space="preserve"> </w:t>
            </w:r>
            <w:proofErr w:type="spellStart"/>
            <w:r>
              <w:rPr>
                <w:szCs w:val="20"/>
              </w:rPr>
              <w:t>bn</w:t>
            </w:r>
            <w:proofErr w:type="spellEnd"/>
            <w:r>
              <w:rPr>
                <w:szCs w:val="20"/>
              </w:rPr>
              <w:t>,</w:t>
            </w:r>
            <w:r w:rsidR="00053E5E">
              <w:rPr>
                <w:szCs w:val="20"/>
              </w:rPr>
              <w:t xml:space="preserve"> </w:t>
            </w:r>
            <w:proofErr w:type="spellStart"/>
            <w:r w:rsidR="00053E5E">
              <w:rPr>
                <w:szCs w:val="20"/>
              </w:rPr>
              <w:t>vw</w:t>
            </w:r>
            <w:proofErr w:type="spellEnd"/>
            <w:r w:rsidR="00053E5E">
              <w:rPr>
                <w:szCs w:val="20"/>
              </w:rPr>
              <w:t xml:space="preserve">, </w:t>
            </w:r>
            <w:proofErr w:type="spellStart"/>
            <w:r w:rsidR="00053E5E">
              <w:rPr>
                <w:szCs w:val="20"/>
              </w:rPr>
              <w:t>psv</w:t>
            </w:r>
            <w:proofErr w:type="spellEnd"/>
            <w:r w:rsidR="00053E5E">
              <w:rPr>
                <w:szCs w:val="20"/>
              </w:rPr>
              <w:t xml:space="preserve">, </w:t>
            </w:r>
            <w:proofErr w:type="spellStart"/>
            <w:r w:rsidR="00053E5E">
              <w:rPr>
                <w:szCs w:val="20"/>
              </w:rPr>
              <w:t>bzv</w:t>
            </w:r>
            <w:proofErr w:type="spellEnd"/>
            <w:r w:rsidR="00053E5E">
              <w:rPr>
                <w:szCs w:val="20"/>
              </w:rPr>
              <w:t xml:space="preserve">, </w:t>
            </w:r>
            <w:proofErr w:type="spellStart"/>
            <w:r w:rsidR="00053E5E">
              <w:rPr>
                <w:szCs w:val="20"/>
              </w:rPr>
              <w:t>awv</w:t>
            </w:r>
            <w:proofErr w:type="spellEnd"/>
            <w:r w:rsidR="00053E5E">
              <w:rPr>
                <w:szCs w:val="20"/>
              </w:rPr>
              <w:t xml:space="preserve">, </w:t>
            </w:r>
            <w:proofErr w:type="spellStart"/>
            <w:r w:rsidR="00053E5E">
              <w:rPr>
                <w:szCs w:val="20"/>
              </w:rPr>
              <w:t>vrv</w:t>
            </w:r>
            <w:proofErr w:type="spellEnd"/>
            <w:r w:rsidR="00053E5E">
              <w:rPr>
                <w:szCs w:val="20"/>
              </w:rPr>
              <w:t xml:space="preserve"> en </w:t>
            </w:r>
            <w:proofErr w:type="spellStart"/>
            <w:r w:rsidR="00053E5E">
              <w:rPr>
                <w:szCs w:val="20"/>
              </w:rPr>
              <w:t>wkv</w:t>
            </w:r>
            <w:proofErr w:type="spellEnd"/>
            <w:r w:rsidR="00053E5E">
              <w:rPr>
                <w:szCs w:val="20"/>
              </w:rPr>
              <w:t xml:space="preserve">). </w:t>
            </w:r>
          </w:p>
          <w:p w14:paraId="6D4A0286" w14:textId="77777777" w:rsidR="00053E5E" w:rsidRDefault="00053E5E" w:rsidP="00B005C3">
            <w:pPr>
              <w:rPr>
                <w:szCs w:val="20"/>
              </w:rPr>
            </w:pPr>
          </w:p>
          <w:p w14:paraId="4B4FCBE2" w14:textId="77777777" w:rsidR="00053E5E" w:rsidRPr="00C40A2F" w:rsidRDefault="00053E5E" w:rsidP="00B005C3">
            <w:pPr>
              <w:rPr>
                <w:szCs w:val="20"/>
              </w:rPr>
            </w:pPr>
            <w:r w:rsidRPr="00053E5E">
              <w:rPr>
                <w:szCs w:val="20"/>
              </w:rPr>
              <w:t xml:space="preserve">Bestudeer les </w:t>
            </w:r>
            <w:r>
              <w:rPr>
                <w:szCs w:val="20"/>
              </w:rPr>
              <w:t xml:space="preserve">1.7, </w:t>
            </w:r>
            <w:r w:rsidRPr="00053E5E">
              <w:rPr>
                <w:szCs w:val="20"/>
              </w:rPr>
              <w:t>2.7</w:t>
            </w:r>
            <w:r>
              <w:rPr>
                <w:szCs w:val="20"/>
              </w:rPr>
              <w:t xml:space="preserve"> (herhaling), 3.7 en 5.7</w:t>
            </w:r>
            <w:r w:rsidRPr="00053E5E">
              <w:rPr>
                <w:szCs w:val="20"/>
              </w:rPr>
              <w:t xml:space="preserve"> uit Talent. Extra oefenen op Talent Max</w:t>
            </w:r>
          </w:p>
        </w:tc>
        <w:tc>
          <w:tcPr>
            <w:tcW w:w="1417" w:type="dxa"/>
          </w:tcPr>
          <w:p w14:paraId="4F4D8B05" w14:textId="77777777" w:rsidR="00A43E68" w:rsidRPr="00AE77B5" w:rsidRDefault="00C37979" w:rsidP="00AC1A42">
            <w:pPr>
              <w:jc w:val="center"/>
              <w:rPr>
                <w:b/>
                <w:szCs w:val="20"/>
              </w:rPr>
            </w:pPr>
            <w:r>
              <w:rPr>
                <w:b/>
                <w:szCs w:val="20"/>
              </w:rPr>
              <w:t>NE152</w:t>
            </w:r>
          </w:p>
          <w:p w14:paraId="6CDB2A90" w14:textId="77777777" w:rsidR="00F7618D" w:rsidRDefault="00C37979" w:rsidP="00C37979">
            <w:pPr>
              <w:rPr>
                <w:szCs w:val="20"/>
              </w:rPr>
            </w:pPr>
            <w:r>
              <w:rPr>
                <w:szCs w:val="20"/>
              </w:rPr>
              <w:t>Schriftelijk</w:t>
            </w:r>
          </w:p>
          <w:p w14:paraId="2EFCB7CC" w14:textId="77777777" w:rsidR="00C37979" w:rsidRDefault="00C37979" w:rsidP="00C37979">
            <w:pPr>
              <w:rPr>
                <w:szCs w:val="20"/>
              </w:rPr>
            </w:pPr>
            <w:r>
              <w:rPr>
                <w:szCs w:val="20"/>
              </w:rPr>
              <w:t>45 minuten</w:t>
            </w:r>
          </w:p>
        </w:tc>
        <w:tc>
          <w:tcPr>
            <w:tcW w:w="1560" w:type="dxa"/>
          </w:tcPr>
          <w:p w14:paraId="3023CCBA" w14:textId="77777777" w:rsidR="00A43E68" w:rsidRDefault="00A43E68" w:rsidP="00AC1A42">
            <w:pPr>
              <w:jc w:val="center"/>
              <w:rPr>
                <w:szCs w:val="20"/>
              </w:rPr>
            </w:pPr>
            <w:r>
              <w:rPr>
                <w:szCs w:val="20"/>
              </w:rPr>
              <w:t>Ja</w:t>
            </w:r>
          </w:p>
        </w:tc>
        <w:tc>
          <w:tcPr>
            <w:tcW w:w="1212" w:type="dxa"/>
          </w:tcPr>
          <w:p w14:paraId="6871B736" w14:textId="77777777" w:rsidR="00A43E68" w:rsidRDefault="00C37979" w:rsidP="00AC1A42">
            <w:pPr>
              <w:jc w:val="center"/>
              <w:rPr>
                <w:szCs w:val="20"/>
              </w:rPr>
            </w:pPr>
            <w:r>
              <w:rPr>
                <w:szCs w:val="20"/>
              </w:rPr>
              <w:t>3</w:t>
            </w:r>
          </w:p>
        </w:tc>
      </w:tr>
      <w:tr w:rsidR="00A43E68" w:rsidRPr="00C40A2F" w14:paraId="0C6D3295" w14:textId="77777777" w:rsidTr="00AC1A42">
        <w:trPr>
          <w:trHeight w:val="1032"/>
        </w:trPr>
        <w:tc>
          <w:tcPr>
            <w:tcW w:w="1101" w:type="dxa"/>
          </w:tcPr>
          <w:p w14:paraId="0F41EF62" w14:textId="77777777" w:rsidR="00A43E68" w:rsidRDefault="00A43E68" w:rsidP="00AC1A42">
            <w:pPr>
              <w:rPr>
                <w:szCs w:val="20"/>
              </w:rPr>
            </w:pPr>
            <w:r>
              <w:rPr>
                <w:szCs w:val="20"/>
              </w:rPr>
              <w:t xml:space="preserve">     2</w:t>
            </w:r>
          </w:p>
        </w:tc>
        <w:tc>
          <w:tcPr>
            <w:tcW w:w="5386" w:type="dxa"/>
          </w:tcPr>
          <w:p w14:paraId="6F892D15" w14:textId="77777777" w:rsidR="0088578D" w:rsidRPr="0036244F" w:rsidRDefault="005A2BC8" w:rsidP="0088578D">
            <w:pPr>
              <w:pStyle w:val="NoSpacing"/>
              <w:rPr>
                <w:rFonts w:ascii="Arial" w:eastAsia="Times New Roman" w:hAnsi="Arial" w:cs="Arial"/>
                <w:b/>
                <w:color w:val="1A1A1A"/>
              </w:rPr>
            </w:pPr>
            <w:r w:rsidRPr="0036244F">
              <w:rPr>
                <w:rFonts w:ascii="Arial" w:eastAsia="Times New Roman" w:hAnsi="Arial" w:cs="Arial"/>
                <w:b/>
                <w:color w:val="1A1A1A"/>
              </w:rPr>
              <w:t>NE/K/6 Leesvaardigheid</w:t>
            </w:r>
          </w:p>
          <w:p w14:paraId="7C937E74" w14:textId="77777777" w:rsidR="005A2BC8" w:rsidRPr="0036244F" w:rsidRDefault="005A2BC8" w:rsidP="0088578D">
            <w:pPr>
              <w:pStyle w:val="NoSpacing"/>
              <w:rPr>
                <w:rFonts w:ascii="Arial" w:eastAsia="Times New Roman" w:hAnsi="Arial" w:cs="Arial"/>
                <w:color w:val="1A1A1A"/>
              </w:rPr>
            </w:pPr>
            <w:r w:rsidRPr="0036244F">
              <w:rPr>
                <w:rFonts w:ascii="Arial" w:eastAsia="Times New Roman" w:hAnsi="Arial" w:cs="Arial"/>
                <w:color w:val="1A1A1A"/>
              </w:rPr>
              <w:t>De teksten hebben betrekking op alledaagse onderwerpen en onderwerpen die iets verder van de leerling afstaan.</w:t>
            </w:r>
          </w:p>
          <w:p w14:paraId="416723D9" w14:textId="77777777" w:rsidR="005A2BC8" w:rsidRPr="0036244F" w:rsidRDefault="005A2BC8" w:rsidP="005A2BC8">
            <w:pPr>
              <w:pStyle w:val="NoSpacing"/>
              <w:numPr>
                <w:ilvl w:val="0"/>
                <w:numId w:val="2"/>
              </w:numPr>
              <w:rPr>
                <w:rFonts w:ascii="Arial" w:eastAsia="Times New Roman" w:hAnsi="Arial" w:cs="Arial"/>
                <w:color w:val="1A1A1A"/>
              </w:rPr>
            </w:pPr>
            <w:r w:rsidRPr="0036244F">
              <w:rPr>
                <w:rFonts w:ascii="Arial" w:eastAsia="Times New Roman" w:hAnsi="Arial" w:cs="Arial"/>
                <w:color w:val="1A1A1A"/>
              </w:rPr>
              <w:t>Lezen van informatieve teksten, artikelen uit kranten</w:t>
            </w:r>
          </w:p>
          <w:p w14:paraId="2CD7117A" w14:textId="77777777" w:rsidR="005A2BC8" w:rsidRPr="0036244F" w:rsidRDefault="005A2BC8" w:rsidP="005A2BC8">
            <w:pPr>
              <w:pStyle w:val="NoSpacing"/>
              <w:numPr>
                <w:ilvl w:val="0"/>
                <w:numId w:val="2"/>
              </w:numPr>
              <w:rPr>
                <w:rFonts w:ascii="Arial" w:eastAsia="Times New Roman" w:hAnsi="Arial" w:cs="Arial"/>
                <w:color w:val="1A1A1A"/>
              </w:rPr>
            </w:pPr>
            <w:r w:rsidRPr="0036244F">
              <w:rPr>
                <w:rFonts w:ascii="Arial" w:eastAsia="Times New Roman" w:hAnsi="Arial" w:cs="Arial"/>
                <w:color w:val="1A1A1A"/>
              </w:rPr>
              <w:t>Informatie afleiden uit de context</w:t>
            </w:r>
          </w:p>
          <w:p w14:paraId="51C64066" w14:textId="77777777" w:rsidR="005A2BC8" w:rsidRPr="0036244F" w:rsidRDefault="005A2BC8" w:rsidP="005A2BC8">
            <w:pPr>
              <w:pStyle w:val="NoSpacing"/>
              <w:numPr>
                <w:ilvl w:val="0"/>
                <w:numId w:val="2"/>
              </w:numPr>
              <w:rPr>
                <w:rFonts w:ascii="Arial" w:eastAsia="Times New Roman" w:hAnsi="Arial" w:cs="Arial"/>
                <w:color w:val="1A1A1A"/>
              </w:rPr>
            </w:pPr>
            <w:r w:rsidRPr="0036244F">
              <w:rPr>
                <w:rFonts w:ascii="Arial" w:eastAsia="Times New Roman" w:hAnsi="Arial" w:cs="Arial"/>
                <w:color w:val="1A1A1A"/>
              </w:rPr>
              <w:t>Vragen naar betekenis</w:t>
            </w:r>
          </w:p>
          <w:p w14:paraId="3DA1630B" w14:textId="77777777" w:rsidR="005A2BC8" w:rsidRPr="0036244F" w:rsidRDefault="005A2BC8" w:rsidP="005A2BC8">
            <w:pPr>
              <w:pStyle w:val="NoSpacing"/>
              <w:numPr>
                <w:ilvl w:val="0"/>
                <w:numId w:val="2"/>
              </w:numPr>
              <w:rPr>
                <w:rFonts w:ascii="Arial" w:eastAsia="Times New Roman" w:hAnsi="Arial" w:cs="Arial"/>
                <w:color w:val="1A1A1A"/>
              </w:rPr>
            </w:pPr>
            <w:r w:rsidRPr="0036244F">
              <w:rPr>
                <w:rFonts w:ascii="Arial" w:eastAsia="Times New Roman" w:hAnsi="Arial" w:cs="Arial"/>
                <w:color w:val="1A1A1A"/>
              </w:rPr>
              <w:t>Woordenboek gebruiken</w:t>
            </w:r>
          </w:p>
        </w:tc>
        <w:tc>
          <w:tcPr>
            <w:tcW w:w="3544" w:type="dxa"/>
          </w:tcPr>
          <w:p w14:paraId="73617C9A" w14:textId="77777777" w:rsidR="00A43E68" w:rsidRPr="0036244F" w:rsidRDefault="00053E5E" w:rsidP="0088578D">
            <w:pPr>
              <w:rPr>
                <w:szCs w:val="20"/>
              </w:rPr>
            </w:pPr>
            <w:r>
              <w:rPr>
                <w:szCs w:val="20"/>
              </w:rPr>
              <w:t xml:space="preserve">Gedurende een periode van drie weken werk je aan deze praktische opdracht. Je gaat gericht op zoek naar zes krantenberichten. Van </w:t>
            </w:r>
            <w:proofErr w:type="gramStart"/>
            <w:r>
              <w:rPr>
                <w:szCs w:val="20"/>
              </w:rPr>
              <w:t>te voren</w:t>
            </w:r>
            <w:proofErr w:type="gramEnd"/>
            <w:r>
              <w:rPr>
                <w:szCs w:val="20"/>
              </w:rPr>
              <w:t xml:space="preserve"> hoor je over welke onderwerpen je een bericht gaat zoeken. Per artikel neem je 10 ‘moeilijke’ woorden over. Zoek de betekenissen van deze woorden en noteer dit erbij. Maak met elk woord </w:t>
            </w:r>
            <w:r>
              <w:rPr>
                <w:szCs w:val="20"/>
              </w:rPr>
              <w:lastRenderedPageBreak/>
              <w:t xml:space="preserve">een zin waarin de betekenis van het woord duidelijk wordt. </w:t>
            </w:r>
          </w:p>
          <w:p w14:paraId="7DF61774" w14:textId="77777777" w:rsidR="00C37979" w:rsidRPr="0036244F" w:rsidRDefault="00C37979" w:rsidP="0088578D">
            <w:pPr>
              <w:rPr>
                <w:szCs w:val="20"/>
              </w:rPr>
            </w:pPr>
          </w:p>
        </w:tc>
        <w:tc>
          <w:tcPr>
            <w:tcW w:w="1417" w:type="dxa"/>
          </w:tcPr>
          <w:p w14:paraId="64EEB28D" w14:textId="77777777" w:rsidR="00A43E68" w:rsidRPr="0036244F" w:rsidRDefault="00C37979" w:rsidP="00AC1A42">
            <w:pPr>
              <w:jc w:val="center"/>
              <w:rPr>
                <w:b/>
                <w:szCs w:val="20"/>
              </w:rPr>
            </w:pPr>
            <w:r w:rsidRPr="0036244F">
              <w:rPr>
                <w:b/>
                <w:szCs w:val="20"/>
              </w:rPr>
              <w:lastRenderedPageBreak/>
              <w:t>NE153</w:t>
            </w:r>
          </w:p>
          <w:p w14:paraId="3444BD57" w14:textId="77777777" w:rsidR="00F7618D" w:rsidRPr="0036244F" w:rsidRDefault="00C37979" w:rsidP="00AC1A42">
            <w:pPr>
              <w:jc w:val="center"/>
              <w:rPr>
                <w:szCs w:val="20"/>
              </w:rPr>
            </w:pPr>
            <w:r w:rsidRPr="0036244F">
              <w:rPr>
                <w:szCs w:val="20"/>
              </w:rPr>
              <w:t>Praktische opdracht</w:t>
            </w:r>
            <w:r w:rsidR="00F7618D" w:rsidRPr="0036244F">
              <w:rPr>
                <w:szCs w:val="20"/>
              </w:rPr>
              <w:t xml:space="preserve"> </w:t>
            </w:r>
          </w:p>
          <w:p w14:paraId="4C207E95" w14:textId="77777777" w:rsidR="00F7618D" w:rsidRPr="0036244F" w:rsidRDefault="00C37979" w:rsidP="00AC1A42">
            <w:pPr>
              <w:jc w:val="center"/>
              <w:rPr>
                <w:szCs w:val="20"/>
              </w:rPr>
            </w:pPr>
            <w:r w:rsidRPr="0036244F">
              <w:rPr>
                <w:szCs w:val="20"/>
              </w:rPr>
              <w:t>5 uur</w:t>
            </w:r>
            <w:r w:rsidR="00F7618D" w:rsidRPr="0036244F">
              <w:rPr>
                <w:szCs w:val="20"/>
              </w:rPr>
              <w:t xml:space="preserve"> </w:t>
            </w:r>
          </w:p>
        </w:tc>
        <w:tc>
          <w:tcPr>
            <w:tcW w:w="1560" w:type="dxa"/>
          </w:tcPr>
          <w:p w14:paraId="15A4FB04" w14:textId="77777777" w:rsidR="00A43E68" w:rsidRPr="0036244F" w:rsidRDefault="003B406A" w:rsidP="00AC1A42">
            <w:pPr>
              <w:jc w:val="center"/>
              <w:rPr>
                <w:szCs w:val="20"/>
              </w:rPr>
            </w:pPr>
            <w:r w:rsidRPr="0036244F">
              <w:rPr>
                <w:szCs w:val="20"/>
              </w:rPr>
              <w:t>Nee</w:t>
            </w:r>
          </w:p>
          <w:p w14:paraId="753E769B" w14:textId="77777777" w:rsidR="00F7618D" w:rsidRPr="0036244F" w:rsidRDefault="00F7618D" w:rsidP="00AC1A42">
            <w:pPr>
              <w:jc w:val="center"/>
              <w:rPr>
                <w:szCs w:val="20"/>
              </w:rPr>
            </w:pPr>
          </w:p>
        </w:tc>
        <w:tc>
          <w:tcPr>
            <w:tcW w:w="1212" w:type="dxa"/>
          </w:tcPr>
          <w:p w14:paraId="78591450" w14:textId="77777777" w:rsidR="00A43E68" w:rsidRPr="0036244F" w:rsidRDefault="00C37979" w:rsidP="00AC1A42">
            <w:pPr>
              <w:jc w:val="center"/>
              <w:rPr>
                <w:szCs w:val="20"/>
              </w:rPr>
            </w:pPr>
            <w:r w:rsidRPr="0036244F">
              <w:rPr>
                <w:szCs w:val="20"/>
              </w:rPr>
              <w:t>2</w:t>
            </w:r>
          </w:p>
        </w:tc>
      </w:tr>
      <w:tr w:rsidR="003B406A" w:rsidRPr="00C40A2F" w14:paraId="47D064DB" w14:textId="77777777" w:rsidTr="00AC1A42">
        <w:trPr>
          <w:trHeight w:val="1032"/>
        </w:trPr>
        <w:tc>
          <w:tcPr>
            <w:tcW w:w="1101" w:type="dxa"/>
          </w:tcPr>
          <w:p w14:paraId="543A38CC" w14:textId="77777777" w:rsidR="003B406A" w:rsidRDefault="003B406A" w:rsidP="00AC1A42">
            <w:pPr>
              <w:rPr>
                <w:szCs w:val="20"/>
              </w:rPr>
            </w:pPr>
            <w:r>
              <w:rPr>
                <w:szCs w:val="20"/>
              </w:rPr>
              <w:t>2</w:t>
            </w:r>
          </w:p>
        </w:tc>
        <w:tc>
          <w:tcPr>
            <w:tcW w:w="5386" w:type="dxa"/>
          </w:tcPr>
          <w:p w14:paraId="58A1CC90" w14:textId="77777777" w:rsidR="003B406A" w:rsidRPr="0036244F" w:rsidRDefault="00770BDC" w:rsidP="0088578D">
            <w:pPr>
              <w:pStyle w:val="NoSpacing"/>
              <w:rPr>
                <w:rFonts w:ascii="Arial" w:eastAsia="Times New Roman" w:hAnsi="Arial" w:cs="Arial"/>
                <w:b/>
                <w:color w:val="1A1A1A"/>
              </w:rPr>
            </w:pPr>
            <w:r w:rsidRPr="0036244F">
              <w:rPr>
                <w:rFonts w:ascii="Arial" w:eastAsia="Times New Roman" w:hAnsi="Arial" w:cs="Arial"/>
                <w:b/>
                <w:color w:val="1A1A1A"/>
              </w:rPr>
              <w:t>NE/K/8 Fictie</w:t>
            </w:r>
          </w:p>
          <w:p w14:paraId="5231A413" w14:textId="77777777" w:rsidR="00770BDC" w:rsidRPr="00770BDC" w:rsidRDefault="00770BDC" w:rsidP="00770BDC">
            <w:pPr>
              <w:pStyle w:val="NoSpacing"/>
              <w:rPr>
                <w:rFonts w:ascii="Arial" w:eastAsia="Times New Roman" w:hAnsi="Arial" w:cs="Arial"/>
                <w:color w:val="1A1A1A"/>
              </w:rPr>
            </w:pPr>
            <w:r w:rsidRPr="00770BDC">
              <w:rPr>
                <w:rFonts w:ascii="Arial" w:eastAsia="Times New Roman" w:hAnsi="Arial" w:cs="Arial"/>
                <w:color w:val="1A1A1A"/>
              </w:rPr>
              <w:t>een persoonlijke reactie geven op een fictiewerk en deze toelichten met</w:t>
            </w:r>
          </w:p>
          <w:p w14:paraId="55705F18" w14:textId="77777777" w:rsidR="00770BDC" w:rsidRDefault="00770BDC" w:rsidP="00770BDC">
            <w:pPr>
              <w:pStyle w:val="NoSpacing"/>
              <w:rPr>
                <w:rFonts w:ascii="Arial" w:eastAsia="Times New Roman" w:hAnsi="Arial" w:cs="Arial"/>
                <w:color w:val="1A1A1A"/>
              </w:rPr>
            </w:pPr>
            <w:r w:rsidRPr="00770BDC">
              <w:rPr>
                <w:rFonts w:ascii="Arial" w:eastAsia="Times New Roman" w:hAnsi="Arial" w:cs="Arial"/>
                <w:color w:val="1A1A1A"/>
              </w:rPr>
              <w:t>voorbeelden uit het werk</w:t>
            </w:r>
          </w:p>
          <w:p w14:paraId="52FCEEAA" w14:textId="77777777" w:rsidR="00770BDC" w:rsidRDefault="00770BDC" w:rsidP="00770BDC">
            <w:pPr>
              <w:pStyle w:val="NoSpacing"/>
              <w:rPr>
                <w:rFonts w:ascii="Arial" w:eastAsia="Times New Roman" w:hAnsi="Arial" w:cs="Arial"/>
                <w:color w:val="1A1A1A"/>
              </w:rPr>
            </w:pPr>
          </w:p>
          <w:p w14:paraId="4C5CCC85" w14:textId="77777777" w:rsidR="00770BDC" w:rsidRPr="00053E5E" w:rsidRDefault="00770BDC" w:rsidP="00770BDC">
            <w:pPr>
              <w:pStyle w:val="NoSpacing"/>
              <w:rPr>
                <w:rFonts w:ascii="Arial" w:eastAsia="Times New Roman" w:hAnsi="Arial" w:cs="Arial"/>
                <w:b/>
                <w:color w:val="1A1A1A"/>
              </w:rPr>
            </w:pPr>
            <w:r w:rsidRPr="00053E5E">
              <w:rPr>
                <w:rFonts w:ascii="Arial" w:eastAsia="Times New Roman" w:hAnsi="Arial" w:cs="Arial"/>
                <w:b/>
                <w:color w:val="1A1A1A"/>
              </w:rPr>
              <w:t>NE/K/5 Spreek- en gespreksvaardigheid</w:t>
            </w:r>
            <w:r w:rsidR="00053E5E">
              <w:rPr>
                <w:rFonts w:ascii="Arial" w:eastAsia="Times New Roman" w:hAnsi="Arial" w:cs="Arial"/>
                <w:b/>
                <w:color w:val="1A1A1A"/>
              </w:rPr>
              <w:t xml:space="preserve"> (VLOG)</w:t>
            </w:r>
          </w:p>
          <w:p w14:paraId="1F1EDF36" w14:textId="77777777" w:rsidR="00770BDC" w:rsidRPr="00770BDC" w:rsidRDefault="00770BDC" w:rsidP="00770BDC">
            <w:pPr>
              <w:pStyle w:val="NoSpacing"/>
              <w:rPr>
                <w:rFonts w:ascii="Arial" w:eastAsia="Times New Roman" w:hAnsi="Arial" w:cs="Arial"/>
                <w:color w:val="1A1A1A"/>
              </w:rPr>
            </w:pPr>
            <w:r w:rsidRPr="00770BDC">
              <w:rPr>
                <w:rFonts w:ascii="Arial" w:eastAsia="Times New Roman" w:hAnsi="Arial" w:cs="Arial"/>
                <w:color w:val="1A1A1A"/>
              </w:rPr>
              <w:t>het spreek-/luisterdoel in de situatie tot uitdrukking brengen;</w:t>
            </w:r>
          </w:p>
          <w:p w14:paraId="7E65ECBC" w14:textId="77777777" w:rsidR="00770BDC" w:rsidRPr="0088578D" w:rsidRDefault="00770BDC" w:rsidP="00770BDC">
            <w:pPr>
              <w:pStyle w:val="NoSpacing"/>
              <w:rPr>
                <w:rFonts w:ascii="Arial" w:eastAsia="Times New Roman" w:hAnsi="Arial" w:cs="Arial"/>
                <w:color w:val="1A1A1A"/>
              </w:rPr>
            </w:pPr>
            <w:r w:rsidRPr="00770BDC">
              <w:rPr>
                <w:rFonts w:ascii="Arial" w:eastAsia="Times New Roman" w:hAnsi="Arial" w:cs="Arial"/>
                <w:color w:val="1A1A1A"/>
              </w:rPr>
              <w:t>het spreek-/luisterdoel en taalgebruik richten op verschillende soorten publiek;</w:t>
            </w:r>
          </w:p>
        </w:tc>
        <w:tc>
          <w:tcPr>
            <w:tcW w:w="3544" w:type="dxa"/>
          </w:tcPr>
          <w:p w14:paraId="2737EB80" w14:textId="77777777" w:rsidR="003B406A" w:rsidRDefault="003B406A" w:rsidP="0088578D">
            <w:pPr>
              <w:rPr>
                <w:szCs w:val="20"/>
              </w:rPr>
            </w:pPr>
            <w:r>
              <w:rPr>
                <w:szCs w:val="20"/>
              </w:rPr>
              <w:t>Handelingsdeel</w:t>
            </w:r>
          </w:p>
          <w:p w14:paraId="27524313" w14:textId="77777777" w:rsidR="003B406A" w:rsidRDefault="00053E5E" w:rsidP="0088578D">
            <w:pPr>
              <w:rPr>
                <w:szCs w:val="20"/>
              </w:rPr>
            </w:pPr>
            <w:r>
              <w:rPr>
                <w:szCs w:val="20"/>
              </w:rPr>
              <w:t xml:space="preserve">Over het tweede leesboek ga je bloggen of vloggen. Je leest een boek in tweetallen. </w:t>
            </w:r>
          </w:p>
        </w:tc>
        <w:tc>
          <w:tcPr>
            <w:tcW w:w="1417" w:type="dxa"/>
          </w:tcPr>
          <w:p w14:paraId="19E404E0" w14:textId="77777777" w:rsidR="003B406A" w:rsidRDefault="003B406A" w:rsidP="00AC1A42">
            <w:pPr>
              <w:jc w:val="center"/>
              <w:rPr>
                <w:b/>
                <w:szCs w:val="20"/>
              </w:rPr>
            </w:pPr>
            <w:r>
              <w:rPr>
                <w:b/>
                <w:szCs w:val="20"/>
              </w:rPr>
              <w:t>NE253</w:t>
            </w:r>
          </w:p>
          <w:p w14:paraId="5B9BB81A" w14:textId="77777777" w:rsidR="003B406A" w:rsidRPr="00053E5E" w:rsidRDefault="003B406A" w:rsidP="00AC1A42">
            <w:pPr>
              <w:jc w:val="center"/>
              <w:rPr>
                <w:szCs w:val="20"/>
              </w:rPr>
            </w:pPr>
            <w:r w:rsidRPr="00053E5E">
              <w:rPr>
                <w:szCs w:val="20"/>
              </w:rPr>
              <w:t>Schriftelijk/</w:t>
            </w:r>
            <w:r w:rsidRPr="00053E5E">
              <w:rPr>
                <w:szCs w:val="20"/>
              </w:rPr>
              <w:br/>
              <w:t>mondeling</w:t>
            </w:r>
          </w:p>
          <w:p w14:paraId="7FF29628" w14:textId="77777777" w:rsidR="003B406A" w:rsidRDefault="003B406A" w:rsidP="00AC1A42">
            <w:pPr>
              <w:jc w:val="center"/>
              <w:rPr>
                <w:b/>
                <w:szCs w:val="20"/>
              </w:rPr>
            </w:pPr>
            <w:r w:rsidRPr="00053E5E">
              <w:rPr>
                <w:szCs w:val="20"/>
              </w:rPr>
              <w:t>2 uur</w:t>
            </w:r>
          </w:p>
        </w:tc>
        <w:tc>
          <w:tcPr>
            <w:tcW w:w="1560" w:type="dxa"/>
          </w:tcPr>
          <w:p w14:paraId="18777F22" w14:textId="77777777" w:rsidR="003B406A" w:rsidRDefault="003B406A" w:rsidP="00AC1A42">
            <w:pPr>
              <w:jc w:val="center"/>
              <w:rPr>
                <w:szCs w:val="20"/>
              </w:rPr>
            </w:pPr>
            <w:r>
              <w:rPr>
                <w:szCs w:val="20"/>
              </w:rPr>
              <w:t>Ja</w:t>
            </w:r>
          </w:p>
        </w:tc>
        <w:tc>
          <w:tcPr>
            <w:tcW w:w="1212" w:type="dxa"/>
          </w:tcPr>
          <w:p w14:paraId="3B5505E8" w14:textId="77777777" w:rsidR="003B406A" w:rsidRDefault="003B406A" w:rsidP="00AC1A42">
            <w:pPr>
              <w:jc w:val="center"/>
              <w:rPr>
                <w:szCs w:val="20"/>
              </w:rPr>
            </w:pPr>
          </w:p>
        </w:tc>
      </w:tr>
      <w:tr w:rsidR="00770BDC" w:rsidRPr="00C40A2F" w14:paraId="19F80432" w14:textId="77777777" w:rsidTr="00E726AA">
        <w:trPr>
          <w:trHeight w:val="536"/>
        </w:trPr>
        <w:tc>
          <w:tcPr>
            <w:tcW w:w="14220" w:type="dxa"/>
            <w:gridSpan w:val="6"/>
            <w:shd w:val="clear" w:color="auto" w:fill="00B0F0"/>
          </w:tcPr>
          <w:p w14:paraId="20B9FBA7" w14:textId="77777777" w:rsidR="00770BDC" w:rsidRDefault="00770BDC" w:rsidP="00AC1A42">
            <w:pPr>
              <w:jc w:val="center"/>
              <w:rPr>
                <w:szCs w:val="20"/>
              </w:rPr>
            </w:pPr>
          </w:p>
        </w:tc>
      </w:tr>
      <w:tr w:rsidR="00A43E68" w:rsidRPr="00C40A2F" w14:paraId="403A2AFD" w14:textId="77777777" w:rsidTr="00AC1A42">
        <w:trPr>
          <w:trHeight w:val="1032"/>
        </w:trPr>
        <w:tc>
          <w:tcPr>
            <w:tcW w:w="1101" w:type="dxa"/>
          </w:tcPr>
          <w:p w14:paraId="5AC5B36D" w14:textId="77777777" w:rsidR="00A43E68" w:rsidRDefault="00A43E68" w:rsidP="00AC1A42">
            <w:pPr>
              <w:rPr>
                <w:szCs w:val="20"/>
              </w:rPr>
            </w:pPr>
            <w:r>
              <w:rPr>
                <w:szCs w:val="20"/>
              </w:rPr>
              <w:t xml:space="preserve">     </w:t>
            </w:r>
            <w:r w:rsidR="000648FF">
              <w:rPr>
                <w:szCs w:val="20"/>
              </w:rPr>
              <w:t>3</w:t>
            </w:r>
          </w:p>
        </w:tc>
        <w:tc>
          <w:tcPr>
            <w:tcW w:w="5386" w:type="dxa"/>
          </w:tcPr>
          <w:p w14:paraId="6D813E74" w14:textId="77777777" w:rsidR="00C83504" w:rsidRDefault="00C83504" w:rsidP="00C83504">
            <w:pPr>
              <w:rPr>
                <w:szCs w:val="20"/>
              </w:rPr>
            </w:pPr>
            <w:r w:rsidRPr="0036244F">
              <w:rPr>
                <w:b/>
                <w:szCs w:val="20"/>
              </w:rPr>
              <w:t>NE/K/2 Basisvaardigheden</w:t>
            </w:r>
            <w:r>
              <w:rPr>
                <w:szCs w:val="20"/>
              </w:rPr>
              <w:br/>
            </w:r>
            <w:r w:rsidRPr="00C83504">
              <w:rPr>
                <w:szCs w:val="20"/>
              </w:rPr>
              <w:t>De kandidaat kan basisvaardigheden toe</w:t>
            </w:r>
            <w:r w:rsidR="0036244F">
              <w:rPr>
                <w:szCs w:val="20"/>
              </w:rPr>
              <w:t xml:space="preserve">passen die betrekking hebben op </w:t>
            </w:r>
            <w:r w:rsidRPr="00C83504">
              <w:rPr>
                <w:szCs w:val="20"/>
              </w:rPr>
              <w:t>communiceren, samenwerken, en informatie verwerven, verwerken en presenteren</w:t>
            </w:r>
            <w:r w:rsidR="0036244F">
              <w:rPr>
                <w:szCs w:val="20"/>
              </w:rPr>
              <w:t>.</w:t>
            </w:r>
          </w:p>
          <w:p w14:paraId="1245CA86" w14:textId="77777777" w:rsidR="00C83504" w:rsidRDefault="00C83504" w:rsidP="00C83504">
            <w:pPr>
              <w:rPr>
                <w:szCs w:val="20"/>
              </w:rPr>
            </w:pPr>
            <w:r w:rsidRPr="0036244F">
              <w:rPr>
                <w:b/>
                <w:szCs w:val="20"/>
              </w:rPr>
              <w:t>NE/V/2 Schrijven op basis van documentatie</w:t>
            </w:r>
            <w:r>
              <w:rPr>
                <w:szCs w:val="20"/>
              </w:rPr>
              <w:br/>
            </w:r>
            <w:r w:rsidRPr="00C83504">
              <w:rPr>
                <w:szCs w:val="20"/>
              </w:rPr>
              <w:t>De kandidaat kan een doel- en publiekgerichte</w:t>
            </w:r>
            <w:r w:rsidR="0036244F">
              <w:rPr>
                <w:szCs w:val="20"/>
              </w:rPr>
              <w:t xml:space="preserve"> </w:t>
            </w:r>
            <w:proofErr w:type="gramStart"/>
            <w:r w:rsidR="0036244F">
              <w:rPr>
                <w:szCs w:val="20"/>
              </w:rPr>
              <w:t>tekst schrijven</w:t>
            </w:r>
            <w:proofErr w:type="gramEnd"/>
            <w:r w:rsidR="0036244F">
              <w:rPr>
                <w:szCs w:val="20"/>
              </w:rPr>
              <w:t xml:space="preserve"> overeenkomstig </w:t>
            </w:r>
            <w:r w:rsidRPr="00C83504">
              <w:rPr>
                <w:szCs w:val="20"/>
              </w:rPr>
              <w:t>de voor de tekstsoort geldende con</w:t>
            </w:r>
            <w:r>
              <w:rPr>
                <w:szCs w:val="20"/>
              </w:rPr>
              <w:t xml:space="preserve">venties onder gebruikmaking van </w:t>
            </w:r>
            <w:r w:rsidRPr="00C83504">
              <w:rPr>
                <w:szCs w:val="20"/>
              </w:rPr>
              <w:t>documentatie</w:t>
            </w:r>
            <w:r w:rsidR="0036244F">
              <w:rPr>
                <w:szCs w:val="20"/>
              </w:rPr>
              <w:t>.</w:t>
            </w:r>
          </w:p>
          <w:p w14:paraId="1A773D31" w14:textId="77777777" w:rsidR="00C83504" w:rsidRPr="0036244F" w:rsidRDefault="00C83504" w:rsidP="00C83504">
            <w:pPr>
              <w:rPr>
                <w:b/>
                <w:szCs w:val="20"/>
              </w:rPr>
            </w:pPr>
            <w:r w:rsidRPr="0036244F">
              <w:rPr>
                <w:b/>
                <w:szCs w:val="20"/>
              </w:rPr>
              <w:t>NE/K/5</w:t>
            </w:r>
            <w:r w:rsidR="0036244F">
              <w:rPr>
                <w:b/>
                <w:szCs w:val="20"/>
              </w:rPr>
              <w:br/>
            </w:r>
            <w:r w:rsidR="0036244F">
              <w:rPr>
                <w:szCs w:val="20"/>
              </w:rPr>
              <w:t>R</w:t>
            </w:r>
            <w:r w:rsidRPr="00C83504">
              <w:rPr>
                <w:szCs w:val="20"/>
              </w:rPr>
              <w:t>elevante informatie verzamelen en verwerken ten behoeve van de spreek- en</w:t>
            </w:r>
            <w:r w:rsidR="0036244F">
              <w:rPr>
                <w:b/>
                <w:szCs w:val="20"/>
              </w:rPr>
              <w:t xml:space="preserve"> </w:t>
            </w:r>
            <w:r w:rsidRPr="00C83504">
              <w:rPr>
                <w:szCs w:val="20"/>
              </w:rPr>
              <w:t>gesprekssituatie;</w:t>
            </w:r>
            <w:r w:rsidR="0036244F">
              <w:rPr>
                <w:b/>
                <w:szCs w:val="20"/>
              </w:rPr>
              <w:br/>
            </w:r>
            <w:r w:rsidR="0036244F">
              <w:rPr>
                <w:szCs w:val="20"/>
              </w:rPr>
              <w:t>S</w:t>
            </w:r>
            <w:r w:rsidRPr="00C83504">
              <w:rPr>
                <w:szCs w:val="20"/>
              </w:rPr>
              <w:t>trategieën hanteren ten behoeve van de spreek- en gesprekssituatie;</w:t>
            </w:r>
          </w:p>
          <w:p w14:paraId="6B73315A" w14:textId="77777777" w:rsidR="00C83504" w:rsidRDefault="00C83504" w:rsidP="00C83504">
            <w:pPr>
              <w:rPr>
                <w:szCs w:val="20"/>
              </w:rPr>
            </w:pPr>
            <w:r w:rsidRPr="0036244F">
              <w:rPr>
                <w:b/>
                <w:szCs w:val="20"/>
              </w:rPr>
              <w:lastRenderedPageBreak/>
              <w:t>NE/K/8 Fictie</w:t>
            </w:r>
            <w:r>
              <w:rPr>
                <w:szCs w:val="20"/>
              </w:rPr>
              <w:br/>
            </w:r>
            <w:r w:rsidR="0036244F">
              <w:rPr>
                <w:szCs w:val="20"/>
              </w:rPr>
              <w:t>D</w:t>
            </w:r>
            <w:r>
              <w:rPr>
                <w:szCs w:val="20"/>
              </w:rPr>
              <w:t>e relatie tussen het fictiewerk en de werkelijkheid toelichten;</w:t>
            </w:r>
          </w:p>
          <w:p w14:paraId="3D393E82" w14:textId="77777777" w:rsidR="00C83504" w:rsidRPr="00C37979" w:rsidRDefault="00C83504" w:rsidP="00C83504">
            <w:pPr>
              <w:rPr>
                <w:szCs w:val="20"/>
              </w:rPr>
            </w:pPr>
          </w:p>
        </w:tc>
        <w:tc>
          <w:tcPr>
            <w:tcW w:w="3544" w:type="dxa"/>
          </w:tcPr>
          <w:p w14:paraId="581FE1F5" w14:textId="77777777" w:rsidR="00A43E68" w:rsidRPr="00C40A2F" w:rsidRDefault="003B406A" w:rsidP="0088578D">
            <w:pPr>
              <w:rPr>
                <w:szCs w:val="20"/>
              </w:rPr>
            </w:pPr>
            <w:r>
              <w:rPr>
                <w:szCs w:val="20"/>
              </w:rPr>
              <w:lastRenderedPageBreak/>
              <w:t>Boekpresentatie en documentatiemap</w:t>
            </w:r>
          </w:p>
        </w:tc>
        <w:tc>
          <w:tcPr>
            <w:tcW w:w="1417" w:type="dxa"/>
          </w:tcPr>
          <w:p w14:paraId="5A2C60F3" w14:textId="77777777" w:rsidR="00A43E68" w:rsidRPr="00AE77B5" w:rsidRDefault="00A43E68" w:rsidP="00AC1A42">
            <w:pPr>
              <w:jc w:val="center"/>
              <w:rPr>
                <w:b/>
                <w:szCs w:val="20"/>
              </w:rPr>
            </w:pPr>
            <w:r w:rsidRPr="00AE77B5">
              <w:rPr>
                <w:b/>
                <w:szCs w:val="20"/>
              </w:rPr>
              <w:t>NE</w:t>
            </w:r>
            <w:r w:rsidR="00C37979">
              <w:rPr>
                <w:b/>
                <w:szCs w:val="20"/>
              </w:rPr>
              <w:t>251</w:t>
            </w:r>
          </w:p>
          <w:p w14:paraId="73902829" w14:textId="77777777" w:rsidR="00F7618D" w:rsidRDefault="00C37979" w:rsidP="00C37979">
            <w:pPr>
              <w:jc w:val="center"/>
              <w:rPr>
                <w:szCs w:val="20"/>
              </w:rPr>
            </w:pPr>
            <w:r>
              <w:rPr>
                <w:szCs w:val="20"/>
              </w:rPr>
              <w:t>Schriftelijk/</w:t>
            </w:r>
            <w:r>
              <w:rPr>
                <w:szCs w:val="20"/>
              </w:rPr>
              <w:br/>
              <w:t>Mondeling</w:t>
            </w:r>
          </w:p>
          <w:p w14:paraId="7C619D95" w14:textId="77777777" w:rsidR="00F7618D" w:rsidRDefault="003B406A" w:rsidP="00AC1A42">
            <w:pPr>
              <w:jc w:val="center"/>
              <w:rPr>
                <w:szCs w:val="20"/>
              </w:rPr>
            </w:pPr>
            <w:r>
              <w:rPr>
                <w:szCs w:val="20"/>
              </w:rPr>
              <w:t>15 uur</w:t>
            </w:r>
          </w:p>
        </w:tc>
        <w:tc>
          <w:tcPr>
            <w:tcW w:w="1560" w:type="dxa"/>
          </w:tcPr>
          <w:p w14:paraId="47E76486" w14:textId="77777777" w:rsidR="00A43E68" w:rsidRDefault="00C37979" w:rsidP="00AC1A42">
            <w:pPr>
              <w:jc w:val="center"/>
              <w:rPr>
                <w:szCs w:val="20"/>
              </w:rPr>
            </w:pPr>
            <w:r>
              <w:rPr>
                <w:szCs w:val="20"/>
              </w:rPr>
              <w:t>Nee</w:t>
            </w:r>
          </w:p>
        </w:tc>
        <w:tc>
          <w:tcPr>
            <w:tcW w:w="1212" w:type="dxa"/>
          </w:tcPr>
          <w:p w14:paraId="13084B37" w14:textId="77777777" w:rsidR="00A43E68" w:rsidRDefault="00C37979" w:rsidP="00AC1A42">
            <w:pPr>
              <w:jc w:val="center"/>
              <w:rPr>
                <w:szCs w:val="20"/>
              </w:rPr>
            </w:pPr>
            <w:r>
              <w:rPr>
                <w:szCs w:val="20"/>
              </w:rPr>
              <w:t>1</w:t>
            </w:r>
            <w:r w:rsidR="00A43E68">
              <w:rPr>
                <w:szCs w:val="20"/>
              </w:rPr>
              <w:t>2</w:t>
            </w:r>
          </w:p>
        </w:tc>
      </w:tr>
      <w:tr w:rsidR="00A43E68" w:rsidRPr="00C40A2F" w14:paraId="4EA03F74" w14:textId="77777777" w:rsidTr="00AC1A42">
        <w:trPr>
          <w:trHeight w:val="1032"/>
        </w:trPr>
        <w:tc>
          <w:tcPr>
            <w:tcW w:w="1101" w:type="dxa"/>
          </w:tcPr>
          <w:p w14:paraId="128FF39F" w14:textId="77777777" w:rsidR="00A43E68" w:rsidRDefault="002066DB" w:rsidP="00C1038E">
            <w:pPr>
              <w:rPr>
                <w:szCs w:val="20"/>
              </w:rPr>
            </w:pPr>
            <w:r>
              <w:rPr>
                <w:szCs w:val="20"/>
              </w:rPr>
              <w:t xml:space="preserve">     </w:t>
            </w:r>
            <w:r w:rsidR="000648FF">
              <w:rPr>
                <w:szCs w:val="20"/>
              </w:rPr>
              <w:t>3</w:t>
            </w:r>
          </w:p>
        </w:tc>
        <w:tc>
          <w:tcPr>
            <w:tcW w:w="5386" w:type="dxa"/>
          </w:tcPr>
          <w:p w14:paraId="3781C7B8" w14:textId="77777777" w:rsidR="00C37979" w:rsidRPr="00C37979" w:rsidRDefault="00C37979" w:rsidP="00C37979">
            <w:pPr>
              <w:pStyle w:val="NoSpacing"/>
              <w:rPr>
                <w:b/>
              </w:rPr>
            </w:pPr>
            <w:r w:rsidRPr="00C37979">
              <w:rPr>
                <w:b/>
              </w:rPr>
              <w:t>NE/K/6 Leesvaardigheid</w:t>
            </w:r>
          </w:p>
          <w:p w14:paraId="08D7B716" w14:textId="77777777" w:rsidR="00C37979" w:rsidRPr="0036244F" w:rsidRDefault="00C37979" w:rsidP="00C37979">
            <w:pPr>
              <w:pStyle w:val="NoSpacing"/>
            </w:pPr>
            <w:r w:rsidRPr="0036244F">
              <w:t>De leerling kan:</w:t>
            </w:r>
          </w:p>
          <w:p w14:paraId="56978748" w14:textId="77777777" w:rsidR="00C37979" w:rsidRPr="0036244F" w:rsidRDefault="00C37979" w:rsidP="00C37979">
            <w:pPr>
              <w:pStyle w:val="NoSpacing"/>
            </w:pPr>
            <w:r w:rsidRPr="0036244F">
              <w:t>-</w:t>
            </w:r>
            <w:r w:rsidRPr="0036244F">
              <w:tab/>
              <w:t>leesstrategieën hanteren;</w:t>
            </w:r>
          </w:p>
          <w:p w14:paraId="0E2DA927" w14:textId="77777777" w:rsidR="00C37979" w:rsidRPr="0036244F" w:rsidRDefault="00C37979" w:rsidP="00C37979">
            <w:pPr>
              <w:pStyle w:val="NoSpacing"/>
            </w:pPr>
            <w:r w:rsidRPr="0036244F">
              <w:t>-</w:t>
            </w:r>
            <w:r w:rsidRPr="0036244F">
              <w:tab/>
              <w:t>compenserende strategieën kiezen en hanteren;</w:t>
            </w:r>
          </w:p>
          <w:p w14:paraId="08BF0866" w14:textId="77777777" w:rsidR="00C37979" w:rsidRPr="0036244F" w:rsidRDefault="00C37979" w:rsidP="00C37979">
            <w:pPr>
              <w:pStyle w:val="NoSpacing"/>
            </w:pPr>
            <w:r w:rsidRPr="0036244F">
              <w:t>-</w:t>
            </w:r>
            <w:r w:rsidRPr="0036244F">
              <w:tab/>
              <w:t>functie van beeld en opmaak in een tekst herkennen;</w:t>
            </w:r>
          </w:p>
          <w:p w14:paraId="23B1F29E" w14:textId="77777777" w:rsidR="00C37979" w:rsidRPr="0036244F" w:rsidRDefault="00C37979" w:rsidP="00C37979">
            <w:pPr>
              <w:pStyle w:val="NoSpacing"/>
            </w:pPr>
            <w:r w:rsidRPr="0036244F">
              <w:t>-</w:t>
            </w:r>
            <w:r w:rsidRPr="0036244F">
              <w:tab/>
              <w:t>het schrijfdoel van de auteur aangeven;</w:t>
            </w:r>
          </w:p>
          <w:p w14:paraId="7CB56EC3" w14:textId="77777777" w:rsidR="00C37979" w:rsidRPr="0036244F" w:rsidRDefault="00C37979" w:rsidP="00C37979">
            <w:pPr>
              <w:pStyle w:val="NoSpacing"/>
            </w:pPr>
            <w:r w:rsidRPr="0036244F">
              <w:t>-</w:t>
            </w:r>
            <w:r w:rsidRPr="0036244F">
              <w:tab/>
              <w:t xml:space="preserve">een tekst indelen in betekenisvolle eenheden en de </w:t>
            </w:r>
            <w:r w:rsidR="0036244F">
              <w:t xml:space="preserve">  </w:t>
            </w:r>
            <w:r w:rsidRPr="0036244F">
              <w:t>r</w:t>
            </w:r>
            <w:r w:rsidR="0036244F">
              <w:t>e</w:t>
            </w:r>
            <w:r w:rsidRPr="0036244F">
              <w:t>laties tussen die eenheden benoemen;</w:t>
            </w:r>
          </w:p>
          <w:p w14:paraId="57672719" w14:textId="77777777" w:rsidR="00C37979" w:rsidRPr="0036244F" w:rsidRDefault="00C37979" w:rsidP="00C37979">
            <w:pPr>
              <w:pStyle w:val="NoSpacing"/>
            </w:pPr>
            <w:r w:rsidRPr="0036244F">
              <w:t>-</w:t>
            </w:r>
            <w:r w:rsidRPr="0036244F">
              <w:tab/>
              <w:t>het hoofdonderwerp en de hoofdgedachte van een tekst aangeven;</w:t>
            </w:r>
          </w:p>
          <w:p w14:paraId="2B53D874" w14:textId="77777777" w:rsidR="00C37979" w:rsidRPr="0036244F" w:rsidRDefault="00C37979" w:rsidP="00C37979">
            <w:pPr>
              <w:pStyle w:val="NoSpacing"/>
            </w:pPr>
            <w:r w:rsidRPr="0036244F">
              <w:t>-</w:t>
            </w:r>
            <w:r w:rsidRPr="0036244F">
              <w:tab/>
              <w:t>een oordeel geven over de tekst en dit oordeel toelichten.</w:t>
            </w:r>
          </w:p>
          <w:p w14:paraId="4AA3A2F8" w14:textId="77777777" w:rsidR="00C37979" w:rsidRPr="0036244F" w:rsidRDefault="00C37979" w:rsidP="00C37979">
            <w:pPr>
              <w:pStyle w:val="NoSpacing"/>
            </w:pPr>
            <w:r w:rsidRPr="0036244F">
              <w:t>-</w:t>
            </w:r>
            <w:r w:rsidRPr="0036244F">
              <w:tab/>
              <w:t>het schrijfdoel van de auteur aangeven en de talige middelen die hij hanteert om dit doel te bereiken;</w:t>
            </w:r>
          </w:p>
          <w:p w14:paraId="02AFF337" w14:textId="77777777" w:rsidR="00A43E68" w:rsidRDefault="00C37979" w:rsidP="00C37979">
            <w:pPr>
              <w:rPr>
                <w:szCs w:val="20"/>
              </w:rPr>
            </w:pPr>
            <w:r w:rsidRPr="0036244F">
              <w:t>een samenvatting geven.</w:t>
            </w:r>
          </w:p>
        </w:tc>
        <w:tc>
          <w:tcPr>
            <w:tcW w:w="3544" w:type="dxa"/>
          </w:tcPr>
          <w:p w14:paraId="331246C5" w14:textId="77777777" w:rsidR="00A43E68" w:rsidRPr="00C40A2F" w:rsidRDefault="00F7618D" w:rsidP="003B406A">
            <w:pPr>
              <w:rPr>
                <w:szCs w:val="20"/>
              </w:rPr>
            </w:pPr>
            <w:r>
              <w:rPr>
                <w:szCs w:val="20"/>
              </w:rPr>
              <w:t>Bestudeer l</w:t>
            </w:r>
            <w:r w:rsidR="0088578D">
              <w:rPr>
                <w:szCs w:val="20"/>
              </w:rPr>
              <w:t>es 1.</w:t>
            </w:r>
            <w:r w:rsidR="003B406A">
              <w:rPr>
                <w:szCs w:val="20"/>
              </w:rPr>
              <w:t>5 t/m 3.5 en 5.5</w:t>
            </w:r>
            <w:r w:rsidR="0088578D">
              <w:rPr>
                <w:szCs w:val="20"/>
              </w:rPr>
              <w:t xml:space="preserve"> uit Talent. Extra oefenen op Talent Max (digitaal).</w:t>
            </w:r>
          </w:p>
        </w:tc>
        <w:tc>
          <w:tcPr>
            <w:tcW w:w="1417" w:type="dxa"/>
          </w:tcPr>
          <w:p w14:paraId="5F31B97A" w14:textId="77777777" w:rsidR="00A43E68" w:rsidRPr="00AE77B5" w:rsidRDefault="002066DB" w:rsidP="00AC1A42">
            <w:pPr>
              <w:jc w:val="center"/>
              <w:rPr>
                <w:b/>
                <w:szCs w:val="20"/>
              </w:rPr>
            </w:pPr>
            <w:r w:rsidRPr="00AE77B5">
              <w:rPr>
                <w:b/>
                <w:szCs w:val="20"/>
              </w:rPr>
              <w:t>NE</w:t>
            </w:r>
            <w:r w:rsidR="000648FF">
              <w:rPr>
                <w:b/>
                <w:szCs w:val="20"/>
              </w:rPr>
              <w:t>252</w:t>
            </w:r>
          </w:p>
          <w:p w14:paraId="11A559DC" w14:textId="77777777" w:rsidR="003B406A" w:rsidRDefault="00F7618D" w:rsidP="00AC1A42">
            <w:pPr>
              <w:jc w:val="center"/>
              <w:rPr>
                <w:szCs w:val="20"/>
              </w:rPr>
            </w:pPr>
            <w:r>
              <w:rPr>
                <w:szCs w:val="20"/>
              </w:rPr>
              <w:t>Schriftelijk</w:t>
            </w:r>
          </w:p>
          <w:p w14:paraId="0F750CEA" w14:textId="77777777" w:rsidR="00F7618D" w:rsidRDefault="00F7618D" w:rsidP="00AC1A42">
            <w:pPr>
              <w:jc w:val="center"/>
              <w:rPr>
                <w:szCs w:val="20"/>
              </w:rPr>
            </w:pPr>
            <w:r>
              <w:rPr>
                <w:szCs w:val="20"/>
              </w:rPr>
              <w:t xml:space="preserve"> 45 minuten</w:t>
            </w:r>
          </w:p>
        </w:tc>
        <w:tc>
          <w:tcPr>
            <w:tcW w:w="1560" w:type="dxa"/>
          </w:tcPr>
          <w:p w14:paraId="187D2522" w14:textId="77777777" w:rsidR="00A43E68" w:rsidRDefault="002066DB" w:rsidP="00AC1A42">
            <w:pPr>
              <w:jc w:val="center"/>
              <w:rPr>
                <w:szCs w:val="20"/>
              </w:rPr>
            </w:pPr>
            <w:r>
              <w:rPr>
                <w:szCs w:val="20"/>
              </w:rPr>
              <w:t xml:space="preserve">Ja </w:t>
            </w:r>
          </w:p>
        </w:tc>
        <w:tc>
          <w:tcPr>
            <w:tcW w:w="1212" w:type="dxa"/>
          </w:tcPr>
          <w:p w14:paraId="14063EB4" w14:textId="77777777" w:rsidR="00A43E68" w:rsidRDefault="003B406A" w:rsidP="00AC1A42">
            <w:pPr>
              <w:jc w:val="center"/>
              <w:rPr>
                <w:szCs w:val="20"/>
              </w:rPr>
            </w:pPr>
            <w:r>
              <w:rPr>
                <w:szCs w:val="20"/>
              </w:rPr>
              <w:t>8</w:t>
            </w:r>
          </w:p>
        </w:tc>
      </w:tr>
      <w:tr w:rsidR="00A43E68" w:rsidRPr="00C40A2F" w14:paraId="1247B801" w14:textId="77777777" w:rsidTr="00A43E68">
        <w:trPr>
          <w:trHeight w:val="1032"/>
        </w:trPr>
        <w:tc>
          <w:tcPr>
            <w:tcW w:w="1101" w:type="dxa"/>
          </w:tcPr>
          <w:p w14:paraId="74AF2A97" w14:textId="77777777" w:rsidR="00A43E68" w:rsidRDefault="002066DB" w:rsidP="00A43E68">
            <w:pPr>
              <w:rPr>
                <w:szCs w:val="20"/>
              </w:rPr>
            </w:pPr>
            <w:r>
              <w:rPr>
                <w:szCs w:val="20"/>
              </w:rPr>
              <w:t xml:space="preserve">     </w:t>
            </w:r>
            <w:r w:rsidR="00C83504">
              <w:rPr>
                <w:szCs w:val="20"/>
              </w:rPr>
              <w:t>1-2-3</w:t>
            </w:r>
          </w:p>
          <w:p w14:paraId="7F01E0CE" w14:textId="77777777" w:rsidR="00C83504" w:rsidRDefault="00C83504" w:rsidP="00A43E68">
            <w:pPr>
              <w:rPr>
                <w:szCs w:val="20"/>
              </w:rPr>
            </w:pPr>
          </w:p>
        </w:tc>
        <w:tc>
          <w:tcPr>
            <w:tcW w:w="5386" w:type="dxa"/>
          </w:tcPr>
          <w:p w14:paraId="061A4C14" w14:textId="77777777" w:rsidR="00F7618D" w:rsidRPr="00F7618D" w:rsidRDefault="00F7618D" w:rsidP="00F7618D">
            <w:pPr>
              <w:pStyle w:val="NoSpacing"/>
              <w:rPr>
                <w:rFonts w:cstheme="minorHAnsi"/>
                <w:szCs w:val="20"/>
              </w:rPr>
            </w:pPr>
          </w:p>
        </w:tc>
        <w:tc>
          <w:tcPr>
            <w:tcW w:w="3544" w:type="dxa"/>
          </w:tcPr>
          <w:p w14:paraId="39E55DE1" w14:textId="77777777" w:rsidR="00A43E68" w:rsidRPr="00C40A2F" w:rsidRDefault="003711A2" w:rsidP="0088578D">
            <w:pPr>
              <w:rPr>
                <w:szCs w:val="20"/>
              </w:rPr>
            </w:pPr>
            <w:r>
              <w:rPr>
                <w:szCs w:val="20"/>
              </w:rPr>
              <w:t>Schrijfdossier</w:t>
            </w:r>
          </w:p>
        </w:tc>
        <w:tc>
          <w:tcPr>
            <w:tcW w:w="1417" w:type="dxa"/>
          </w:tcPr>
          <w:p w14:paraId="2F4F4693" w14:textId="77777777" w:rsidR="00A43E68" w:rsidRPr="00AE77B5" w:rsidRDefault="00C37979" w:rsidP="00A43E68">
            <w:pPr>
              <w:jc w:val="center"/>
              <w:rPr>
                <w:b/>
                <w:szCs w:val="20"/>
              </w:rPr>
            </w:pPr>
            <w:r>
              <w:rPr>
                <w:b/>
                <w:szCs w:val="20"/>
              </w:rPr>
              <w:t>NE253</w:t>
            </w:r>
          </w:p>
          <w:p w14:paraId="0F5333F9" w14:textId="77777777" w:rsidR="00F7618D" w:rsidRDefault="00F7618D" w:rsidP="00F7618D">
            <w:pPr>
              <w:jc w:val="center"/>
              <w:rPr>
                <w:szCs w:val="20"/>
              </w:rPr>
            </w:pPr>
            <w:r>
              <w:rPr>
                <w:szCs w:val="20"/>
              </w:rPr>
              <w:t>Schriftelijk</w:t>
            </w:r>
          </w:p>
          <w:p w14:paraId="05FD7E46" w14:textId="77777777" w:rsidR="00F7618D" w:rsidRDefault="00C83504" w:rsidP="00F7618D">
            <w:pPr>
              <w:jc w:val="center"/>
              <w:rPr>
                <w:szCs w:val="20"/>
              </w:rPr>
            </w:pPr>
            <w:r>
              <w:rPr>
                <w:szCs w:val="20"/>
              </w:rPr>
              <w:t>1</w:t>
            </w:r>
            <w:r w:rsidR="00D77271">
              <w:rPr>
                <w:szCs w:val="20"/>
              </w:rPr>
              <w:t>9 uur</w:t>
            </w:r>
          </w:p>
        </w:tc>
        <w:tc>
          <w:tcPr>
            <w:tcW w:w="1560" w:type="dxa"/>
          </w:tcPr>
          <w:p w14:paraId="68E1FA5A" w14:textId="77777777" w:rsidR="00A43E68" w:rsidRDefault="002066DB" w:rsidP="00A43E68">
            <w:pPr>
              <w:jc w:val="center"/>
              <w:rPr>
                <w:szCs w:val="20"/>
              </w:rPr>
            </w:pPr>
            <w:r>
              <w:rPr>
                <w:szCs w:val="20"/>
              </w:rPr>
              <w:t xml:space="preserve">Nee </w:t>
            </w:r>
          </w:p>
        </w:tc>
        <w:tc>
          <w:tcPr>
            <w:tcW w:w="1212" w:type="dxa"/>
          </w:tcPr>
          <w:p w14:paraId="404E2E01" w14:textId="77777777" w:rsidR="00A43E68" w:rsidRDefault="002066DB" w:rsidP="00A43E68">
            <w:pPr>
              <w:jc w:val="center"/>
              <w:rPr>
                <w:szCs w:val="20"/>
              </w:rPr>
            </w:pPr>
            <w:r>
              <w:rPr>
                <w:szCs w:val="20"/>
              </w:rPr>
              <w:t>3</w:t>
            </w:r>
          </w:p>
        </w:tc>
      </w:tr>
      <w:tr w:rsidR="003B406A" w:rsidRPr="00C40A2F" w14:paraId="728461D3" w14:textId="77777777" w:rsidTr="00A43E68">
        <w:trPr>
          <w:trHeight w:val="1032"/>
        </w:trPr>
        <w:tc>
          <w:tcPr>
            <w:tcW w:w="1101" w:type="dxa"/>
          </w:tcPr>
          <w:p w14:paraId="646AB775" w14:textId="77777777" w:rsidR="003B406A" w:rsidRDefault="00C83504" w:rsidP="00A43E68">
            <w:pPr>
              <w:rPr>
                <w:szCs w:val="20"/>
              </w:rPr>
            </w:pPr>
            <w:r>
              <w:rPr>
                <w:szCs w:val="20"/>
              </w:rPr>
              <w:t>1-2-3</w:t>
            </w:r>
          </w:p>
        </w:tc>
        <w:tc>
          <w:tcPr>
            <w:tcW w:w="5386" w:type="dxa"/>
          </w:tcPr>
          <w:p w14:paraId="6D0CED13" w14:textId="77777777" w:rsidR="003B406A" w:rsidRPr="00F7618D" w:rsidRDefault="003B406A" w:rsidP="00F7618D">
            <w:pPr>
              <w:pStyle w:val="NoSpacing"/>
              <w:rPr>
                <w:rFonts w:cstheme="minorHAnsi"/>
                <w:szCs w:val="20"/>
              </w:rPr>
            </w:pPr>
          </w:p>
        </w:tc>
        <w:tc>
          <w:tcPr>
            <w:tcW w:w="3544" w:type="dxa"/>
          </w:tcPr>
          <w:p w14:paraId="23EFEF7C" w14:textId="77777777" w:rsidR="003711A2" w:rsidRDefault="003711A2" w:rsidP="0088578D">
            <w:pPr>
              <w:rPr>
                <w:szCs w:val="20"/>
              </w:rPr>
            </w:pPr>
            <w:r>
              <w:rPr>
                <w:szCs w:val="20"/>
              </w:rPr>
              <w:t>Fictiedossier</w:t>
            </w:r>
            <w:r>
              <w:rPr>
                <w:szCs w:val="20"/>
              </w:rPr>
              <w:br/>
            </w:r>
          </w:p>
        </w:tc>
        <w:tc>
          <w:tcPr>
            <w:tcW w:w="1417" w:type="dxa"/>
          </w:tcPr>
          <w:p w14:paraId="46C32C02" w14:textId="77777777" w:rsidR="003B406A" w:rsidRDefault="003B406A" w:rsidP="00A43E68">
            <w:pPr>
              <w:jc w:val="center"/>
              <w:rPr>
                <w:b/>
                <w:szCs w:val="20"/>
              </w:rPr>
            </w:pPr>
          </w:p>
        </w:tc>
        <w:tc>
          <w:tcPr>
            <w:tcW w:w="1560" w:type="dxa"/>
          </w:tcPr>
          <w:p w14:paraId="487C18E6" w14:textId="77777777" w:rsidR="003B406A" w:rsidRDefault="003B406A" w:rsidP="00A43E68">
            <w:pPr>
              <w:jc w:val="center"/>
              <w:rPr>
                <w:szCs w:val="20"/>
              </w:rPr>
            </w:pPr>
          </w:p>
        </w:tc>
        <w:tc>
          <w:tcPr>
            <w:tcW w:w="1212" w:type="dxa"/>
          </w:tcPr>
          <w:p w14:paraId="5BD41707" w14:textId="77777777" w:rsidR="003B406A" w:rsidRDefault="003B406A" w:rsidP="00A43E68">
            <w:pPr>
              <w:jc w:val="center"/>
              <w:rPr>
                <w:szCs w:val="20"/>
              </w:rPr>
            </w:pPr>
          </w:p>
        </w:tc>
      </w:tr>
      <w:tr w:rsidR="00F11E26" w:rsidRPr="00421E2C" w14:paraId="1B28578E" w14:textId="77777777" w:rsidTr="00AC1A42">
        <w:tc>
          <w:tcPr>
            <w:tcW w:w="14220" w:type="dxa"/>
            <w:gridSpan w:val="6"/>
            <w:shd w:val="clear" w:color="auto" w:fill="F2F2F2" w:themeFill="background1" w:themeFillShade="F2"/>
          </w:tcPr>
          <w:p w14:paraId="5BA9C646" w14:textId="77777777" w:rsidR="00F11E26" w:rsidRPr="00421E2C" w:rsidRDefault="00F11E26" w:rsidP="00AC1A42">
            <w:pPr>
              <w:jc w:val="center"/>
              <w:rPr>
                <w:b/>
                <w:szCs w:val="20"/>
              </w:rPr>
            </w:pPr>
            <w:r w:rsidRPr="00421E2C">
              <w:rPr>
                <w:b/>
                <w:szCs w:val="20"/>
              </w:rPr>
              <w:t xml:space="preserve">Berekening cijfer </w:t>
            </w:r>
            <w:proofErr w:type="gramStart"/>
            <w:r w:rsidRPr="00421E2C">
              <w:rPr>
                <w:b/>
                <w:szCs w:val="20"/>
              </w:rPr>
              <w:t>schoolexamen:  (</w:t>
            </w:r>
            <w:proofErr w:type="gramEnd"/>
            <w:r w:rsidRPr="00421E2C">
              <w:rPr>
                <w:b/>
                <w:szCs w:val="20"/>
              </w:rPr>
              <w:t xml:space="preserve">(SE&lt;code&gt; x &lt;weging&gt;) + (&lt;code&gt; x &lt;weging&gt;)/ &lt;weging totaal&gt;  = cijfer SE </w:t>
            </w:r>
            <w:r>
              <w:rPr>
                <w:b/>
                <w:szCs w:val="20"/>
              </w:rPr>
              <w:t>examenprogramma</w:t>
            </w:r>
          </w:p>
        </w:tc>
      </w:tr>
    </w:tbl>
    <w:p w14:paraId="75B39A2E" w14:textId="77777777" w:rsidR="00F11E26" w:rsidRPr="000B41CA" w:rsidRDefault="00F11E26" w:rsidP="00F11E26"/>
    <w:p w14:paraId="062ECE60" w14:textId="77777777" w:rsidR="00E006EE" w:rsidRDefault="00E006EE"/>
    <w:sectPr w:rsidR="00E006EE" w:rsidSect="00AC1A42">
      <w:headerReference w:type="even" r:id="rId7"/>
      <w:headerReference w:type="default" r:id="rId8"/>
      <w:footerReference w:type="default" r:id="rId9"/>
      <w:headerReference w:type="firs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A9177" w14:textId="77777777" w:rsidR="001A1A9F" w:rsidRDefault="001A1A9F" w:rsidP="00F11E26">
      <w:pPr>
        <w:spacing w:after="0" w:line="240" w:lineRule="auto"/>
      </w:pPr>
      <w:r>
        <w:separator/>
      </w:r>
    </w:p>
  </w:endnote>
  <w:endnote w:type="continuationSeparator" w:id="0">
    <w:p w14:paraId="5A601998" w14:textId="77777777" w:rsidR="001A1A9F" w:rsidRDefault="001A1A9F" w:rsidP="00F1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8187907"/>
      <w:docPartObj>
        <w:docPartGallery w:val="Page Numbers (Bottom of Page)"/>
        <w:docPartUnique/>
      </w:docPartObj>
    </w:sdtPr>
    <w:sdtEndPr/>
    <w:sdtContent>
      <w:p w14:paraId="0037150C" w14:textId="77777777" w:rsidR="00AC1A42" w:rsidRDefault="00AC1A42">
        <w:pPr>
          <w:pStyle w:val="Footer"/>
          <w:jc w:val="center"/>
        </w:pPr>
      </w:p>
      <w:p w14:paraId="5C2F215C" w14:textId="77777777" w:rsidR="00AC1A42" w:rsidRDefault="00AC1A42">
        <w:pPr>
          <w:pStyle w:val="Footer"/>
          <w:jc w:val="center"/>
        </w:pPr>
      </w:p>
      <w:p w14:paraId="171FA283" w14:textId="77777777" w:rsidR="00AC1A42" w:rsidRDefault="00AC1A42">
        <w:pPr>
          <w:pStyle w:val="Footer"/>
          <w:jc w:val="center"/>
        </w:pPr>
        <w:r>
          <w:rPr>
            <w:noProof/>
          </w:rPr>
          <mc:AlternateContent>
            <mc:Choice Requires="wps">
              <w:drawing>
                <wp:inline distT="0" distB="0" distL="0" distR="0" wp14:anchorId="2316B5BC" wp14:editId="3946BA8C">
                  <wp:extent cx="5467350" cy="54610"/>
                  <wp:effectExtent l="9525" t="19050" r="9525" b="12065"/>
                  <wp:docPr id="1" name="Stroomdiagram: Beslissing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http://schemas.microsoft.com/office/word/2018/wordml" xmlns:w16cex="http://schemas.microsoft.com/office/word/2018/wordml/cex">
              <w:pict>
                <v:shapetype w14:anchorId="50B8101D" id="_x0000_t110" coordsize="21600,21600" o:spt="110" path="m10800,l,10800,10800,21600,21600,10800xe">
                  <v:stroke joinstyle="miter"/>
                  <v:path gradientshapeok="t" o:connecttype="rect" textboxrect="5400,5400,16200,16200"/>
                </v:shapetype>
                <v:shape id="Stroomdiagram: Beslissing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" fillcolor="black">
                  <w10:anchorlock/>
                </v:shape>
              </w:pict>
            </mc:Fallback>
          </mc:AlternateContent>
        </w:r>
      </w:p>
      <w:p w14:paraId="33AA4685" w14:textId="77777777" w:rsidR="00AC1A42" w:rsidRDefault="00AC1A42">
        <w:pPr>
          <w:pStyle w:val="Footer"/>
          <w:jc w:val="center"/>
        </w:pPr>
        <w:r>
          <w:fldChar w:fldCharType="begin"/>
        </w:r>
        <w:r>
          <w:instrText>PAGE    \* MERGEFORMAT</w:instrText>
        </w:r>
        <w:r>
          <w:fldChar w:fldCharType="separate"/>
        </w:r>
        <w:r w:rsidR="00E726AA">
          <w:rPr>
            <w:noProof/>
          </w:rPr>
          <w:t>4</w:t>
        </w:r>
        <w:r>
          <w:fldChar w:fldCharType="end"/>
        </w:r>
      </w:p>
    </w:sdtContent>
  </w:sdt>
  <w:p w14:paraId="2660285F" w14:textId="77777777" w:rsidR="00AC1A42" w:rsidRDefault="00C37979" w:rsidP="00AC1A42">
    <w:pPr>
      <w:pStyle w:val="Footer"/>
      <w:jc w:val="center"/>
    </w:pPr>
    <w:r>
      <w:t>VMBO THEORETISCHE LEERWEG</w:t>
    </w:r>
    <w:r w:rsidR="00AC1A42">
      <w:t xml:space="preserve">    PTA NEDERLANDS 2019-2020     LEERJAAR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A6B9B" w14:textId="77777777" w:rsidR="001A1A9F" w:rsidRDefault="001A1A9F" w:rsidP="00F11E26">
      <w:pPr>
        <w:spacing w:after="0" w:line="240" w:lineRule="auto"/>
      </w:pPr>
      <w:r>
        <w:separator/>
      </w:r>
    </w:p>
  </w:footnote>
  <w:footnote w:type="continuationSeparator" w:id="0">
    <w:p w14:paraId="5B5F3229" w14:textId="77777777" w:rsidR="001A1A9F" w:rsidRDefault="001A1A9F" w:rsidP="00F11E26">
      <w:pPr>
        <w:spacing w:after="0" w:line="240" w:lineRule="auto"/>
      </w:pPr>
      <w:r>
        <w:continuationSeparator/>
      </w:r>
    </w:p>
  </w:footnote>
  <w:footnote w:id="1">
    <w:p w14:paraId="735340B8" w14:textId="77777777" w:rsidR="00AC1A42" w:rsidRDefault="00AC1A42" w:rsidP="00F11E26">
      <w:pPr>
        <w:pStyle w:val="FootnoteText"/>
      </w:pPr>
      <w:r>
        <w:rPr>
          <w:rStyle w:val="FootnoteReference"/>
        </w:rPr>
        <w:footnoteRef/>
      </w:r>
      <w:r>
        <w:t xml:space="preserve"> Een omschrijving van de onderwijsinhoud waarmee de leerling zich voorbereidt op de toets.</w:t>
      </w:r>
    </w:p>
  </w:footnote>
  <w:footnote w:id="2">
    <w:p w14:paraId="5BE6D538" w14:textId="77777777" w:rsidR="00AC1A42" w:rsidRDefault="00AC1A42" w:rsidP="00F11E26">
      <w:pPr>
        <w:pStyle w:val="FootnoteText"/>
      </w:pPr>
      <w:r>
        <w:rPr>
          <w:rStyle w:val="FootnoteReference"/>
        </w:rPr>
        <w:footnoteRef/>
      </w:r>
      <w:r>
        <w:t xml:space="preserve"> PTA </w:t>
      </w:r>
      <w:proofErr w:type="spellStart"/>
      <w:r>
        <w:t>toetscodes</w:t>
      </w:r>
      <w:proofErr w:type="spellEnd"/>
      <w:r>
        <w:t xml:space="preserve"> van de school t.b.v. de cijferregistratie</w:t>
      </w:r>
    </w:p>
  </w:footnote>
  <w:footnote w:id="3">
    <w:p w14:paraId="418EA148" w14:textId="77777777" w:rsidR="00AC1A42" w:rsidRDefault="00AC1A42" w:rsidP="00F11E26">
      <w:pPr>
        <w:pStyle w:val="FootnoteText"/>
      </w:pPr>
      <w:r>
        <w:rPr>
          <w:rStyle w:val="FootnoteReference"/>
        </w:rPr>
        <w:footnoteRef/>
      </w:r>
      <w:r>
        <w:t xml:space="preserve"> Mag ook verschillende eenheden; bv. % of weging 1, 2,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4EC68" w14:textId="77777777" w:rsidR="00AC1A42" w:rsidRDefault="001A1A9F">
    <w:pPr>
      <w:pStyle w:val="Header"/>
    </w:pPr>
    <w:r>
      <w:rPr>
        <w:noProof/>
      </w:rPr>
      <w:pict w14:anchorId="79E361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3881135" o:spid="_x0000_s2050" type="#_x0000_t75" style="position:absolute;margin-left:0;margin-top:0;width:841.9pt;height:595.2pt;z-index:-251656192;mso-position-horizontal:center;mso-position-horizontal-relative:margin;mso-position-vertical:center;mso-position-vertical-relative:margin" o:allowincell="f">
          <v:imagedata r:id="rId1" o:title="BO 16 SPV Examinering word template_ligge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D9436" w14:textId="77777777" w:rsidR="00AC1A42" w:rsidRDefault="00AC1A42">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67E65" w14:textId="77777777" w:rsidR="00AC1A42" w:rsidRDefault="001A1A9F">
    <w:pPr>
      <w:pStyle w:val="Header"/>
    </w:pPr>
    <w:r>
      <w:rPr>
        <w:noProof/>
      </w:rPr>
      <w:pict w14:anchorId="696F71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23881134" o:spid="_x0000_s2049" type="#_x0000_t75" style="position:absolute;margin-left:0;margin-top:0;width:841.9pt;height:595.2pt;z-index:-251657216;mso-position-horizontal:center;mso-position-horizontal-relative:margin;mso-position-vertical:center;mso-position-vertical-relative:margin" o:allowincell="f">
          <v:imagedata r:id="rId1" o:title="BO 16 SPV Examinering word template_ligge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7040"/>
    <w:multiLevelType w:val="hybridMultilevel"/>
    <w:tmpl w:val="05DAF4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3251BE6"/>
    <w:multiLevelType w:val="hybridMultilevel"/>
    <w:tmpl w:val="C2CC9AB2"/>
    <w:lvl w:ilvl="0" w:tplc="56B0F42C">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8FC66AD"/>
    <w:multiLevelType w:val="hybridMultilevel"/>
    <w:tmpl w:val="16C4BA76"/>
    <w:lvl w:ilvl="0" w:tplc="6D90C048">
      <w:numFmt w:val="bullet"/>
      <w:lvlText w:val="-"/>
      <w:lvlJc w:val="left"/>
      <w:pPr>
        <w:ind w:left="720" w:hanging="360"/>
      </w:pPr>
      <w:rPr>
        <w:rFonts w:ascii="Calibri" w:eastAsiaTheme="minorEastAsia" w:hAnsi="Calibri" w:cs="Calibri"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1440350"/>
    <w:multiLevelType w:val="hybridMultilevel"/>
    <w:tmpl w:val="69C04F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44CE5267"/>
    <w:multiLevelType w:val="multilevel"/>
    <w:tmpl w:val="0928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B820A6"/>
    <w:multiLevelType w:val="multilevel"/>
    <w:tmpl w:val="7FB8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9F3415"/>
    <w:multiLevelType w:val="multilevel"/>
    <w:tmpl w:val="9392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6"/>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E26"/>
    <w:rsid w:val="0002461D"/>
    <w:rsid w:val="00053E5E"/>
    <w:rsid w:val="00061380"/>
    <w:rsid w:val="000648FF"/>
    <w:rsid w:val="00194A9A"/>
    <w:rsid w:val="001A1A9F"/>
    <w:rsid w:val="002066DB"/>
    <w:rsid w:val="002D7760"/>
    <w:rsid w:val="0036244F"/>
    <w:rsid w:val="003711A2"/>
    <w:rsid w:val="00381265"/>
    <w:rsid w:val="003B406A"/>
    <w:rsid w:val="003C77E0"/>
    <w:rsid w:val="0059133C"/>
    <w:rsid w:val="005A2BC8"/>
    <w:rsid w:val="006C6151"/>
    <w:rsid w:val="006D6270"/>
    <w:rsid w:val="00770BDC"/>
    <w:rsid w:val="0077652A"/>
    <w:rsid w:val="00882A4B"/>
    <w:rsid w:val="0088578D"/>
    <w:rsid w:val="00903114"/>
    <w:rsid w:val="00A43E68"/>
    <w:rsid w:val="00AC1A42"/>
    <w:rsid w:val="00AE77B5"/>
    <w:rsid w:val="00B005C3"/>
    <w:rsid w:val="00B75AF3"/>
    <w:rsid w:val="00C1038E"/>
    <w:rsid w:val="00C17326"/>
    <w:rsid w:val="00C27D46"/>
    <w:rsid w:val="00C37979"/>
    <w:rsid w:val="00C83504"/>
    <w:rsid w:val="00D723B6"/>
    <w:rsid w:val="00D77271"/>
    <w:rsid w:val="00E006EE"/>
    <w:rsid w:val="00E01B4D"/>
    <w:rsid w:val="00E130B6"/>
    <w:rsid w:val="00E726AA"/>
    <w:rsid w:val="00F11E26"/>
    <w:rsid w:val="00F7618D"/>
    <w:rsid w:val="00FC2E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E68D532"/>
  <w15:chartTrackingRefBased/>
  <w15:docId w15:val="{EFE2723A-4170-4596-8C88-8D6BB951C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E26"/>
    <w:pPr>
      <w:spacing w:after="200" w:line="276" w:lineRule="auto"/>
    </w:pPr>
    <w:rPr>
      <w:rFonts w:eastAsiaTheme="minorEastAsia"/>
      <w:sz w:val="20"/>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11E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1E26"/>
    <w:rPr>
      <w:rFonts w:eastAsiaTheme="minorEastAsia"/>
      <w:sz w:val="20"/>
      <w:lang w:eastAsia="nl-NL"/>
    </w:rPr>
  </w:style>
  <w:style w:type="table" w:styleId="TableGrid">
    <w:name w:val="Table Grid"/>
    <w:basedOn w:val="TableNormal"/>
    <w:uiPriority w:val="59"/>
    <w:rsid w:val="00F11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F11E26"/>
    <w:pPr>
      <w:spacing w:after="0" w:line="240" w:lineRule="auto"/>
    </w:pPr>
    <w:rPr>
      <w:rFonts w:eastAsiaTheme="minorHAnsi"/>
      <w:szCs w:val="20"/>
      <w:lang w:eastAsia="en-US"/>
    </w:rPr>
  </w:style>
  <w:style w:type="character" w:customStyle="1" w:styleId="FootnoteTextChar">
    <w:name w:val="Footnote Text Char"/>
    <w:basedOn w:val="DefaultParagraphFont"/>
    <w:link w:val="FootnoteText"/>
    <w:rsid w:val="00F11E26"/>
    <w:rPr>
      <w:sz w:val="20"/>
      <w:szCs w:val="20"/>
    </w:rPr>
  </w:style>
  <w:style w:type="character" w:styleId="FootnoteReference">
    <w:name w:val="footnote reference"/>
    <w:basedOn w:val="DefaultParagraphFont"/>
    <w:unhideWhenUsed/>
    <w:rsid w:val="00F11E26"/>
    <w:rPr>
      <w:vertAlign w:val="superscript"/>
    </w:rPr>
  </w:style>
  <w:style w:type="paragraph" w:styleId="Footer">
    <w:name w:val="footer"/>
    <w:basedOn w:val="Normal"/>
    <w:link w:val="FooterChar"/>
    <w:uiPriority w:val="99"/>
    <w:unhideWhenUsed/>
    <w:rsid w:val="00F11E2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1E26"/>
    <w:rPr>
      <w:rFonts w:eastAsiaTheme="minorEastAsia"/>
      <w:sz w:val="20"/>
      <w:lang w:eastAsia="nl-NL"/>
    </w:rPr>
  </w:style>
  <w:style w:type="paragraph" w:styleId="ListParagraph">
    <w:name w:val="List Paragraph"/>
    <w:basedOn w:val="Normal"/>
    <w:uiPriority w:val="34"/>
    <w:qFormat/>
    <w:rsid w:val="002066DB"/>
    <w:pPr>
      <w:ind w:left="720"/>
      <w:contextualSpacing/>
    </w:pPr>
  </w:style>
  <w:style w:type="paragraph" w:styleId="NoSpacing">
    <w:name w:val="No Spacing"/>
    <w:uiPriority w:val="1"/>
    <w:qFormat/>
    <w:rsid w:val="00B005C3"/>
    <w:pPr>
      <w:spacing w:after="0" w:line="240" w:lineRule="auto"/>
    </w:pPr>
    <w:rPr>
      <w:rFonts w:eastAsiaTheme="minorEastAsia"/>
      <w:sz w:val="20"/>
      <w:lang w:eastAsia="nl-NL"/>
    </w:rPr>
  </w:style>
  <w:style w:type="paragraph" w:styleId="BalloonText">
    <w:name w:val="Balloon Text"/>
    <w:basedOn w:val="Normal"/>
    <w:link w:val="BalloonTextChar"/>
    <w:uiPriority w:val="99"/>
    <w:semiHidden/>
    <w:unhideWhenUsed/>
    <w:rsid w:val="003B40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06A"/>
    <w:rPr>
      <w:rFonts w:ascii="Segoe UI" w:eastAsiaTheme="minorEastAsia"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8376">
      <w:bodyDiv w:val="1"/>
      <w:marLeft w:val="0"/>
      <w:marRight w:val="0"/>
      <w:marTop w:val="0"/>
      <w:marBottom w:val="0"/>
      <w:divBdr>
        <w:top w:val="none" w:sz="0" w:space="0" w:color="auto"/>
        <w:left w:val="none" w:sz="0" w:space="0" w:color="auto"/>
        <w:bottom w:val="none" w:sz="0" w:space="0" w:color="auto"/>
        <w:right w:val="none" w:sz="0" w:space="0" w:color="auto"/>
      </w:divBdr>
    </w:div>
    <w:div w:id="1048913587">
      <w:bodyDiv w:val="1"/>
      <w:marLeft w:val="0"/>
      <w:marRight w:val="0"/>
      <w:marTop w:val="0"/>
      <w:marBottom w:val="0"/>
      <w:divBdr>
        <w:top w:val="none" w:sz="0" w:space="0" w:color="auto"/>
        <w:left w:val="none" w:sz="0" w:space="0" w:color="auto"/>
        <w:bottom w:val="none" w:sz="0" w:space="0" w:color="auto"/>
        <w:right w:val="none" w:sz="0" w:space="0" w:color="auto"/>
      </w:divBdr>
    </w:div>
    <w:div w:id="143852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1079</Words>
  <Characters>5938</Characters>
  <Application>Microsoft Office Word</Application>
  <DocSecurity>0</DocSecurity>
  <Lines>49</Lines>
  <Paragraphs>14</Paragraphs>
  <ScaleCrop>false</ScaleCrop>
  <HeadingPairs>
    <vt:vector size="2" baseType="variant">
      <vt:variant>
        <vt:lpstr>Titel</vt:lpstr>
      </vt:variant>
      <vt:variant>
        <vt:i4>1</vt:i4>
      </vt:variant>
    </vt:vector>
  </HeadingPairs>
  <TitlesOfParts>
    <vt:vector size="1" baseType="lpstr">
      <vt:lpstr/>
    </vt:vector>
  </TitlesOfParts>
  <Company>Christelijk College Groevenbeek</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Huisman A.</dc:creator>
  <cp:keywords/>
  <dc:description/>
  <cp:lastModifiedBy>Anonymous</cp:lastModifiedBy>
  <cp:revision>2</cp:revision>
  <cp:lastPrinted>2019-07-16T08:16:00Z</cp:lastPrinted>
  <dcterms:created xsi:type="dcterms:W3CDTF">2020-09-10T20:08:00Z</dcterms:created>
  <dcterms:modified xsi:type="dcterms:W3CDTF">2020-09-10T20:08:00Z</dcterms:modified>
</cp:coreProperties>
</file>